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E9" w:rsidRDefault="00B93EE9" w:rsidP="000417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3EE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7919ED67" wp14:editId="72B57656">
            <wp:simplePos x="0" y="0"/>
            <wp:positionH relativeFrom="margin">
              <wp:posOffset>-375313</wp:posOffset>
            </wp:positionH>
            <wp:positionV relativeFrom="paragraph">
              <wp:posOffset>-8283</wp:posOffset>
            </wp:positionV>
            <wp:extent cx="7382510" cy="10589794"/>
            <wp:effectExtent l="0" t="0" r="8890" b="2540"/>
            <wp:wrapNone/>
            <wp:docPr id="1" name="Рисунок 1" descr="C:\Users\User\Desktop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725" cy="105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AE9" w:rsidRPr="00B93EE9" w:rsidRDefault="00CC6AE9" w:rsidP="0004173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93EE9">
        <w:rPr>
          <w:rFonts w:ascii="Times New Roman" w:hAnsi="Times New Roman" w:cs="Times New Roman"/>
          <w:b/>
          <w:i/>
          <w:sz w:val="52"/>
          <w:szCs w:val="52"/>
        </w:rPr>
        <w:t>Уважаемые родители!</w:t>
      </w:r>
    </w:p>
    <w:p w:rsidR="00CC6AE9" w:rsidRPr="00B93EE9" w:rsidRDefault="00CC6AE9" w:rsidP="00B93EE9">
      <w:pPr>
        <w:jc w:val="center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CC6AE9" w:rsidRPr="00B93EE9" w:rsidRDefault="00CC6AE9" w:rsidP="00B93EE9">
      <w:pPr>
        <w:jc w:val="center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B93EE9" w:rsidRDefault="00B93EE9" w:rsidP="00CC6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C6AE9" w:rsidRPr="00B93EE9" w:rsidRDefault="00CC6AE9" w:rsidP="00CC6AE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 </w:t>
      </w:r>
      <w:r w:rsidRPr="00B93EE9">
        <w:rPr>
          <w:rFonts w:ascii="Times New Roman" w:hAnsi="Times New Roman" w:cs="Times New Roman"/>
          <w:b/>
          <w:i/>
          <w:sz w:val="44"/>
          <w:szCs w:val="44"/>
        </w:rPr>
        <w:t>Помните! Чем раньше Вы заметите неладное, тем</w:t>
      </w:r>
      <w:r w:rsidRPr="00B93EE9">
        <w:rPr>
          <w:rFonts w:ascii="Times New Roman" w:hAnsi="Times New Roman" w:cs="Times New Roman"/>
          <w:b/>
          <w:i/>
          <w:sz w:val="44"/>
          <w:szCs w:val="44"/>
        </w:rPr>
        <w:t xml:space="preserve"> легче будет справиться с бедой!</w:t>
      </w:r>
    </w:p>
    <w:p w:rsidR="00B93EE9" w:rsidRDefault="00B93EE9" w:rsidP="00CC6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3EE9" w:rsidRDefault="00B93EE9" w:rsidP="00CC6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3EE9" w:rsidRDefault="00B93EE9" w:rsidP="00CC6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3EE9" w:rsidRDefault="00B93EE9" w:rsidP="00CC6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3EE9" w:rsidRDefault="00B93EE9" w:rsidP="00CC6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3EE9" w:rsidRDefault="00B93EE9" w:rsidP="00CC6AE9">
      <w:pPr>
        <w:jc w:val="center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2151E26" wp14:editId="3F325EB0">
            <wp:simplePos x="0" y="0"/>
            <wp:positionH relativeFrom="page">
              <wp:align>left</wp:align>
            </wp:positionH>
            <wp:positionV relativeFrom="paragraph">
              <wp:posOffset>-349761</wp:posOffset>
            </wp:positionV>
            <wp:extent cx="7533977" cy="10820713"/>
            <wp:effectExtent l="0" t="0" r="0" b="0"/>
            <wp:wrapNone/>
            <wp:docPr id="2" name="Рисунок 2" descr="C:\Users\User\Desktop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977" cy="108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AE9" w:rsidRPr="00B93EE9" w:rsidRDefault="00CC6AE9" w:rsidP="00CC6AE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93EE9">
        <w:rPr>
          <w:rFonts w:ascii="Times New Roman" w:hAnsi="Times New Roman" w:cs="Times New Roman"/>
          <w:b/>
          <w:i/>
          <w:sz w:val="44"/>
          <w:szCs w:val="44"/>
        </w:rPr>
        <w:t>Участие в социально-психологическом исследовании поможет Вам</w:t>
      </w:r>
      <w:r w:rsidRPr="00B93EE9">
        <w:rPr>
          <w:rFonts w:ascii="Times New Roman" w:hAnsi="Times New Roman" w:cs="Times New Roman"/>
          <w:b/>
          <w:i/>
          <w:sz w:val="44"/>
          <w:szCs w:val="44"/>
        </w:rPr>
        <w:t>:</w:t>
      </w:r>
    </w:p>
    <w:p w:rsidR="00CC6AE9" w:rsidRPr="00B93EE9" w:rsidRDefault="00CC6AE9" w:rsidP="00B93E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>снять необоснованные подозрения в употреблении наркотиков</w:t>
      </w:r>
      <w:r w:rsidRPr="00B93EE9">
        <w:rPr>
          <w:rFonts w:ascii="Times New Roman" w:hAnsi="Times New Roman" w:cs="Times New Roman"/>
          <w:sz w:val="44"/>
          <w:szCs w:val="44"/>
        </w:rPr>
        <w:t>!</w:t>
      </w:r>
    </w:p>
    <w:p w:rsidR="00CC6AE9" w:rsidRPr="00B93EE9" w:rsidRDefault="00CC6AE9" w:rsidP="00B93E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выявить скрытые тенденции </w:t>
      </w:r>
      <w:r w:rsidRPr="00B93EE9">
        <w:rPr>
          <w:rFonts w:ascii="Times New Roman" w:hAnsi="Times New Roman" w:cs="Times New Roman"/>
          <w:sz w:val="44"/>
          <w:szCs w:val="44"/>
        </w:rPr>
        <w:t>нарушений поведения!</w:t>
      </w:r>
    </w:p>
    <w:p w:rsidR="00CC6AE9" w:rsidRPr="00B93EE9" w:rsidRDefault="00CC6AE9" w:rsidP="00B93E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поможет не упустить время </w:t>
      </w:r>
      <w:r w:rsidRPr="00B93EE9">
        <w:rPr>
          <w:rFonts w:ascii="Times New Roman" w:hAnsi="Times New Roman" w:cs="Times New Roman"/>
          <w:sz w:val="44"/>
          <w:szCs w:val="44"/>
        </w:rPr>
        <w:t>и оказать помощь своему ребенку!</w:t>
      </w:r>
    </w:p>
    <w:p w:rsidR="00CC6AE9" w:rsidRPr="00B93EE9" w:rsidRDefault="00CC6AE9" w:rsidP="00CC6AE9">
      <w:pPr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Тестирование может дать шанс предотвратить развитие наркотической зависимости на ранней </w:t>
      </w:r>
      <w:r w:rsidR="00B93EE9">
        <w:rPr>
          <w:rFonts w:ascii="Times New Roman" w:hAnsi="Times New Roman" w:cs="Times New Roman"/>
          <w:sz w:val="44"/>
          <w:szCs w:val="44"/>
        </w:rPr>
        <w:t>стадии употребления наркотиков!</w:t>
      </w:r>
    </w:p>
    <w:p w:rsidR="00CC6AE9" w:rsidRPr="00B93EE9" w:rsidRDefault="00CC6AE9" w:rsidP="00B93EE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93EE9">
        <w:rPr>
          <w:rFonts w:ascii="Times New Roman" w:hAnsi="Times New Roman" w:cs="Times New Roman"/>
          <w:b/>
          <w:i/>
          <w:sz w:val="44"/>
          <w:szCs w:val="44"/>
        </w:rPr>
        <w:t>Нужно ли тестирование Вам, Вашей семье?</w:t>
      </w:r>
    </w:p>
    <w:p w:rsidR="00CC6AE9" w:rsidRPr="00B93EE9" w:rsidRDefault="00CC6AE9" w:rsidP="00CC6AE9">
      <w:pPr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>Да – если опасаетесь, что ваш ребен</w:t>
      </w:r>
      <w:r w:rsidR="00B93EE9">
        <w:rPr>
          <w:rFonts w:ascii="Times New Roman" w:hAnsi="Times New Roman" w:cs="Times New Roman"/>
          <w:sz w:val="44"/>
          <w:szCs w:val="44"/>
        </w:rPr>
        <w:t>ок начал употреблять наркотики!</w:t>
      </w:r>
    </w:p>
    <w:p w:rsidR="00CC6AE9" w:rsidRPr="00B93EE9" w:rsidRDefault="00CC6AE9" w:rsidP="00B93EE9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Вы можете заподозрить потребление Вашим ребенком наркотиков, если замечаете, что его поведение меняется: </w:t>
      </w:r>
    </w:p>
    <w:p w:rsidR="00CC6AE9" w:rsidRPr="00B93EE9" w:rsidRDefault="00CC6AE9" w:rsidP="00B93EE9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1. Утрата старых друзей, отказ познакомить Вас с новыми; </w:t>
      </w:r>
    </w:p>
    <w:p w:rsidR="00CC6AE9" w:rsidRPr="00B93EE9" w:rsidRDefault="00CC6AE9" w:rsidP="00B93EE9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2. Сужение круга интересов, потеря интереса к бывшим увлечениям, хобби и пр.; </w:t>
      </w:r>
    </w:p>
    <w:p w:rsidR="00B93EE9" w:rsidRDefault="00B93EE9" w:rsidP="00B93EE9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B93EE9" w:rsidRDefault="00B93EE9" w:rsidP="00B93EE9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B93EE9" w:rsidRDefault="00B93EE9" w:rsidP="00B93EE9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B93EE9" w:rsidRDefault="00B93EE9" w:rsidP="00B93EE9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18279D" w:rsidRDefault="0018279D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8279D" w:rsidRDefault="0018279D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322CE7B" wp14:editId="59581A8D">
            <wp:simplePos x="0" y="0"/>
            <wp:positionH relativeFrom="page">
              <wp:posOffset>177165</wp:posOffset>
            </wp:positionH>
            <wp:positionV relativeFrom="paragraph">
              <wp:posOffset>94690</wp:posOffset>
            </wp:positionV>
            <wp:extent cx="7274257" cy="10494645"/>
            <wp:effectExtent l="0" t="0" r="3175" b="1905"/>
            <wp:wrapNone/>
            <wp:docPr id="3" name="Рисунок 3" descr="C:\Users\User\Desktop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257" cy="104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AE9" w:rsidRPr="00B93EE9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3. Нарушение памяти, неспособность логически мыслить, резкое снижение успеваемости; </w:t>
      </w:r>
    </w:p>
    <w:p w:rsidR="00CC6AE9" w:rsidRPr="00B93EE9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4. 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 </w:t>
      </w:r>
    </w:p>
    <w:p w:rsidR="00CC6AE9" w:rsidRPr="00B93EE9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5. Непривычная раздражительность и агрессия; </w:t>
      </w:r>
    </w:p>
    <w:p w:rsidR="00CC6AE9" w:rsidRPr="00B93EE9" w:rsidRDefault="0018279D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6.</w:t>
      </w:r>
      <w:r w:rsidR="00CC6AE9" w:rsidRPr="00B93EE9">
        <w:rPr>
          <w:rFonts w:ascii="Times New Roman" w:hAnsi="Times New Roman" w:cs="Times New Roman"/>
          <w:sz w:val="44"/>
          <w:szCs w:val="44"/>
        </w:rPr>
        <w:t xml:space="preserve">Замкнутость: ребенка перестают интересовать события в семье, в классе; </w:t>
      </w:r>
    </w:p>
    <w:p w:rsidR="00CC6AE9" w:rsidRPr="00B93EE9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7. Сокрытие от Вас мест, которые он посещает, того, с кем и чем планирует заниматься, и пр.; </w:t>
      </w:r>
    </w:p>
    <w:p w:rsidR="00CC6AE9" w:rsidRPr="00B93EE9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8. Телефонные разговоры (особенно «зашифрованные») с незнакомыми лицами; </w:t>
      </w:r>
    </w:p>
    <w:p w:rsidR="00CC6AE9" w:rsidRPr="00B93EE9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sz w:val="44"/>
          <w:szCs w:val="44"/>
        </w:rPr>
        <w:t xml:space="preserve">9. Стремление все закрыть на ключ: комнату, ящики стола, шкатулки и пр.; </w:t>
      </w:r>
    </w:p>
    <w:p w:rsidR="00CC6AE9" w:rsidRPr="0018279D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8279D">
        <w:rPr>
          <w:rFonts w:ascii="Times New Roman" w:hAnsi="Times New Roman" w:cs="Times New Roman"/>
          <w:sz w:val="44"/>
          <w:szCs w:val="44"/>
        </w:rPr>
        <w:t xml:space="preserve">10.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 </w:t>
      </w:r>
    </w:p>
    <w:p w:rsidR="00CC6AE9" w:rsidRPr="0018279D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8279D">
        <w:rPr>
          <w:rFonts w:ascii="Times New Roman" w:hAnsi="Times New Roman" w:cs="Times New Roman"/>
          <w:sz w:val="44"/>
          <w:szCs w:val="44"/>
        </w:rPr>
        <w:t xml:space="preserve">11. Необъяснимое повышение аппетита или, наоборот, беспричинная потеря его, частые простудные заболевания; </w:t>
      </w:r>
    </w:p>
    <w:p w:rsidR="00CC6AE9" w:rsidRPr="0018279D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8279D">
        <w:rPr>
          <w:rFonts w:ascii="Times New Roman" w:hAnsi="Times New Roman" w:cs="Times New Roman"/>
          <w:sz w:val="44"/>
          <w:szCs w:val="44"/>
        </w:rPr>
        <w:t xml:space="preserve">12. Долгое (вплоть до нескольких суток) отсутствие дома; </w:t>
      </w:r>
    </w:p>
    <w:p w:rsidR="0018279D" w:rsidRDefault="0018279D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8279D" w:rsidRDefault="0018279D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8279D" w:rsidRDefault="0018279D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8279D" w:rsidRDefault="0018279D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8279D" w:rsidRDefault="0018279D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8279D" w:rsidRDefault="0018279D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8279D" w:rsidRDefault="0060122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93EE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7BB7E61" wp14:editId="1EEC2F4C">
            <wp:simplePos x="0" y="0"/>
            <wp:positionH relativeFrom="margin">
              <wp:align>center</wp:align>
            </wp:positionH>
            <wp:positionV relativeFrom="paragraph">
              <wp:posOffset>18757</wp:posOffset>
            </wp:positionV>
            <wp:extent cx="7260609" cy="10589260"/>
            <wp:effectExtent l="0" t="0" r="0" b="2540"/>
            <wp:wrapNone/>
            <wp:docPr id="4" name="Рисунок 4" descr="C:\Users\User\Desktop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609" cy="105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AE9" w:rsidRPr="0018279D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8279D">
        <w:rPr>
          <w:rFonts w:ascii="Times New Roman" w:hAnsi="Times New Roman" w:cs="Times New Roman"/>
          <w:sz w:val="44"/>
          <w:szCs w:val="44"/>
        </w:rPr>
        <w:t xml:space="preserve">13. Нарушение речи, походки и координации движений при отсутствии запаха алкоголя изо рта; </w:t>
      </w:r>
    </w:p>
    <w:p w:rsidR="00CC6AE9" w:rsidRPr="0018279D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8279D">
        <w:rPr>
          <w:rFonts w:ascii="Times New Roman" w:hAnsi="Times New Roman" w:cs="Times New Roman"/>
          <w:sz w:val="44"/>
          <w:szCs w:val="44"/>
        </w:rPr>
        <w:t xml:space="preserve">14. Специфический запах от одежды (например, смесь хвои с табаком); </w:t>
      </w:r>
    </w:p>
    <w:p w:rsidR="00CC6AE9" w:rsidRPr="0018279D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8279D">
        <w:rPr>
          <w:rFonts w:ascii="Times New Roman" w:hAnsi="Times New Roman" w:cs="Times New Roman"/>
          <w:sz w:val="44"/>
          <w:szCs w:val="44"/>
        </w:rPr>
        <w:t xml:space="preserve">15. Незнакомые таблетки, порошки и пр. (не из домашней аптечки) в комнате, среди личных вещей; </w:t>
      </w:r>
    </w:p>
    <w:p w:rsidR="00CC6AE9" w:rsidRPr="0018279D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8279D">
        <w:rPr>
          <w:rFonts w:ascii="Times New Roman" w:hAnsi="Times New Roman" w:cs="Times New Roman"/>
          <w:sz w:val="44"/>
          <w:szCs w:val="44"/>
        </w:rPr>
        <w:t xml:space="preserve">16. Неожиданное покраснение глаз, зрачки неестественно сужены или расширены, коричневый налет на языке; </w:t>
      </w:r>
    </w:p>
    <w:p w:rsidR="00CC6AE9" w:rsidRPr="0018279D" w:rsidRDefault="00CC6AE9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8279D">
        <w:rPr>
          <w:rFonts w:ascii="Times New Roman" w:hAnsi="Times New Roman" w:cs="Times New Roman"/>
          <w:sz w:val="44"/>
          <w:szCs w:val="44"/>
        </w:rPr>
        <w:t xml:space="preserve">17. Необъяснимые «потери» денег и пропажа вещей из дома. </w:t>
      </w:r>
    </w:p>
    <w:p w:rsidR="0018279D" w:rsidRDefault="0018279D" w:rsidP="0018279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01229" w:rsidRDefault="00CC6AE9" w:rsidP="0060122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8279D">
        <w:rPr>
          <w:rFonts w:ascii="Times New Roman" w:hAnsi="Times New Roman" w:cs="Times New Roman"/>
          <w:sz w:val="44"/>
          <w:szCs w:val="44"/>
        </w:rPr>
        <w:t>При наличии у вашего ребенка трех-четырех приведен</w:t>
      </w:r>
      <w:bookmarkStart w:id="0" w:name="_GoBack"/>
      <w:bookmarkEnd w:id="0"/>
      <w:r w:rsidRPr="0018279D">
        <w:rPr>
          <w:rFonts w:ascii="Times New Roman" w:hAnsi="Times New Roman" w:cs="Times New Roman"/>
          <w:sz w:val="44"/>
          <w:szCs w:val="44"/>
        </w:rPr>
        <w:t xml:space="preserve">ных признаков уже достаточно, чтобы заподозрить у него употребление каких-либо наркотических средств и психотропных веществ. </w:t>
      </w:r>
    </w:p>
    <w:p w:rsidR="00601229" w:rsidRDefault="00CC6AE9" w:rsidP="0060122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8279D">
        <w:rPr>
          <w:rFonts w:ascii="Times New Roman" w:hAnsi="Times New Roman" w:cs="Times New Roman"/>
          <w:sz w:val="44"/>
          <w:szCs w:val="44"/>
        </w:rPr>
        <w:t xml:space="preserve">На этом основании вы можете сами проявить инициативу – предложить ребенку участвовать в программе психологического и медицинского тестирования. </w:t>
      </w:r>
    </w:p>
    <w:p w:rsidR="00601229" w:rsidRDefault="00601229" w:rsidP="00601229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8433CB" w:rsidRPr="00601229" w:rsidRDefault="00CC6AE9" w:rsidP="00601229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01229">
        <w:rPr>
          <w:rFonts w:ascii="Times New Roman" w:hAnsi="Times New Roman" w:cs="Times New Roman"/>
          <w:i/>
          <w:sz w:val="44"/>
          <w:szCs w:val="44"/>
        </w:rPr>
        <w:t>Не стесняйтесь этого – любая профилактика в ваших интересах!</w:t>
      </w:r>
    </w:p>
    <w:sectPr w:rsidR="008433CB" w:rsidRPr="00601229" w:rsidSect="0004173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666"/>
    <w:multiLevelType w:val="hybridMultilevel"/>
    <w:tmpl w:val="6A7CB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E9"/>
    <w:rsid w:val="0004173E"/>
    <w:rsid w:val="0018279D"/>
    <w:rsid w:val="00601229"/>
    <w:rsid w:val="008433CB"/>
    <w:rsid w:val="00B93EE9"/>
    <w:rsid w:val="00C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CE210"/>
  <w15:chartTrackingRefBased/>
  <w15:docId w15:val="{5C2D8709-5804-4D90-972A-1E50970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2022-09-19T05:58:00Z</dcterms:created>
  <dcterms:modified xsi:type="dcterms:W3CDTF">2022-09-19T06:34:00Z</dcterms:modified>
</cp:coreProperties>
</file>