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E8" w:rsidRDefault="009D28E8" w:rsidP="009D28E8">
      <w:pPr>
        <w:pStyle w:val="a4"/>
        <w:ind w:left="1080"/>
        <w:jc w:val="right"/>
        <w:rPr>
          <w:rFonts w:ascii="Times New Roman" w:hAnsi="Times New Roman"/>
          <w:b/>
          <w:sz w:val="24"/>
          <w:szCs w:val="24"/>
        </w:rPr>
      </w:pPr>
      <w:r>
        <w:rPr>
          <w:rFonts w:ascii="Times New Roman" w:hAnsi="Times New Roman"/>
          <w:b/>
          <w:sz w:val="24"/>
          <w:szCs w:val="24"/>
        </w:rPr>
        <w:t>Демоверсия</w:t>
      </w:r>
    </w:p>
    <w:p w:rsidR="009D28E8" w:rsidRDefault="009D28E8" w:rsidP="009D28E8">
      <w:pPr>
        <w:pStyle w:val="a4"/>
        <w:ind w:left="1080"/>
        <w:jc w:val="right"/>
        <w:rPr>
          <w:rFonts w:ascii="Times New Roman" w:hAnsi="Times New Roman"/>
          <w:b/>
          <w:sz w:val="24"/>
          <w:szCs w:val="24"/>
          <w:lang w:eastAsia="en-US" w:bidi="en-US"/>
        </w:rPr>
      </w:pPr>
      <w:r>
        <w:rPr>
          <w:rFonts w:ascii="Times New Roman" w:hAnsi="Times New Roman"/>
          <w:b/>
          <w:sz w:val="24"/>
          <w:szCs w:val="24"/>
        </w:rPr>
        <w:t>контрольной работы</w:t>
      </w:r>
    </w:p>
    <w:p w:rsidR="009D28E8" w:rsidRDefault="009D28E8" w:rsidP="009D28E8">
      <w:pPr>
        <w:pStyle w:val="a4"/>
        <w:ind w:left="1080"/>
        <w:jc w:val="right"/>
        <w:rPr>
          <w:rFonts w:ascii="Times New Roman" w:hAnsi="Times New Roman"/>
          <w:b/>
          <w:sz w:val="24"/>
          <w:szCs w:val="24"/>
        </w:rPr>
      </w:pPr>
      <w:r>
        <w:rPr>
          <w:rFonts w:ascii="Times New Roman" w:hAnsi="Times New Roman"/>
          <w:b/>
          <w:sz w:val="24"/>
          <w:szCs w:val="24"/>
        </w:rPr>
        <w:t>по предметам учебного плана ООП СОО</w:t>
      </w:r>
    </w:p>
    <w:p w:rsidR="009D28E8" w:rsidRDefault="009D28E8" w:rsidP="009D28E8">
      <w:pPr>
        <w:pStyle w:val="a4"/>
        <w:ind w:left="1080"/>
        <w:jc w:val="center"/>
        <w:rPr>
          <w:rFonts w:ascii="Calibri" w:hAnsi="Calibri"/>
          <w:b/>
        </w:rPr>
      </w:pPr>
    </w:p>
    <w:p w:rsidR="009D28E8" w:rsidRDefault="009D28E8" w:rsidP="009D28E8">
      <w:pPr>
        <w:pStyle w:val="a4"/>
        <w:ind w:left="1080"/>
        <w:jc w:val="center"/>
        <w:rPr>
          <w:b/>
        </w:rPr>
      </w:pPr>
    </w:p>
    <w:p w:rsidR="009D28E8" w:rsidRDefault="009D28E8" w:rsidP="009D28E8">
      <w:pPr>
        <w:pStyle w:val="a4"/>
        <w:ind w:left="1080"/>
        <w:jc w:val="center"/>
        <w:rPr>
          <w:b/>
        </w:rPr>
      </w:pPr>
    </w:p>
    <w:p w:rsidR="009D28E8" w:rsidRDefault="009D28E8" w:rsidP="009D28E8">
      <w:pPr>
        <w:pStyle w:val="a4"/>
        <w:ind w:left="1080"/>
        <w:jc w:val="center"/>
        <w:rPr>
          <w:b/>
        </w:rPr>
      </w:pPr>
    </w:p>
    <w:p w:rsidR="009D28E8" w:rsidRDefault="009D28E8" w:rsidP="009D28E8">
      <w:pPr>
        <w:pStyle w:val="a4"/>
        <w:ind w:left="1080"/>
        <w:jc w:val="center"/>
        <w:rPr>
          <w:b/>
        </w:rPr>
      </w:pPr>
    </w:p>
    <w:p w:rsidR="009D28E8" w:rsidRDefault="009D28E8" w:rsidP="009D28E8">
      <w:pPr>
        <w:pStyle w:val="a4"/>
        <w:ind w:left="1080"/>
        <w:jc w:val="center"/>
        <w:rPr>
          <w:b/>
        </w:rPr>
      </w:pPr>
    </w:p>
    <w:p w:rsidR="009D28E8" w:rsidRDefault="009D28E8" w:rsidP="009D28E8">
      <w:pPr>
        <w:pStyle w:val="a4"/>
        <w:ind w:left="1080"/>
        <w:jc w:val="center"/>
        <w:rPr>
          <w:b/>
        </w:rPr>
      </w:pPr>
    </w:p>
    <w:p w:rsidR="009D28E8" w:rsidRDefault="009D28E8" w:rsidP="009D28E8">
      <w:pPr>
        <w:pStyle w:val="a4"/>
        <w:ind w:left="1080"/>
        <w:jc w:val="center"/>
        <w:rPr>
          <w:b/>
        </w:rPr>
      </w:pPr>
    </w:p>
    <w:p w:rsidR="009D28E8" w:rsidRDefault="009D28E8" w:rsidP="009D28E8">
      <w:pPr>
        <w:pStyle w:val="a4"/>
        <w:ind w:left="1080"/>
        <w:jc w:val="center"/>
        <w:rPr>
          <w:b/>
        </w:rPr>
      </w:pPr>
    </w:p>
    <w:p w:rsidR="009D28E8" w:rsidRDefault="009D28E8" w:rsidP="009D28E8">
      <w:pPr>
        <w:pStyle w:val="a3"/>
        <w:jc w:val="center"/>
        <w:rPr>
          <w:rFonts w:ascii="Times New Roman" w:hAnsi="Times New Roman"/>
          <w:b/>
          <w:sz w:val="36"/>
          <w:szCs w:val="36"/>
        </w:rPr>
      </w:pPr>
      <w:r>
        <w:rPr>
          <w:rFonts w:ascii="Times New Roman" w:hAnsi="Times New Roman"/>
          <w:b/>
          <w:sz w:val="36"/>
          <w:szCs w:val="36"/>
        </w:rPr>
        <w:t>Демонстрационный вариант</w:t>
      </w:r>
    </w:p>
    <w:p w:rsidR="009D28E8" w:rsidRDefault="009D28E8" w:rsidP="009D28E8">
      <w:pPr>
        <w:pStyle w:val="a3"/>
        <w:jc w:val="center"/>
        <w:rPr>
          <w:rFonts w:ascii="Times New Roman" w:hAnsi="Times New Roman"/>
          <w:b/>
          <w:sz w:val="36"/>
          <w:szCs w:val="36"/>
        </w:rPr>
      </w:pPr>
      <w:r>
        <w:rPr>
          <w:rFonts w:ascii="Times New Roman" w:hAnsi="Times New Roman"/>
          <w:b/>
          <w:sz w:val="36"/>
          <w:szCs w:val="36"/>
        </w:rPr>
        <w:t>контрольной работы</w:t>
      </w:r>
    </w:p>
    <w:p w:rsidR="009D28E8" w:rsidRDefault="009D28E8" w:rsidP="009D28E8">
      <w:pPr>
        <w:pStyle w:val="a3"/>
        <w:jc w:val="center"/>
        <w:rPr>
          <w:rFonts w:ascii="Times New Roman" w:hAnsi="Times New Roman"/>
          <w:b/>
          <w:sz w:val="36"/>
          <w:szCs w:val="36"/>
        </w:rPr>
      </w:pPr>
      <w:r>
        <w:rPr>
          <w:rFonts w:ascii="Times New Roman" w:hAnsi="Times New Roman"/>
          <w:b/>
          <w:sz w:val="36"/>
          <w:szCs w:val="36"/>
        </w:rPr>
        <w:t>по истории</w:t>
      </w:r>
    </w:p>
    <w:p w:rsidR="009D28E8" w:rsidRDefault="009D28E8" w:rsidP="009D28E8">
      <w:pPr>
        <w:pStyle w:val="a3"/>
        <w:jc w:val="center"/>
        <w:rPr>
          <w:rFonts w:ascii="Times New Roman" w:hAnsi="Times New Roman"/>
          <w:b/>
          <w:sz w:val="36"/>
          <w:szCs w:val="36"/>
        </w:rPr>
      </w:pPr>
      <w:r>
        <w:rPr>
          <w:rFonts w:ascii="Times New Roman" w:hAnsi="Times New Roman"/>
          <w:b/>
          <w:sz w:val="36"/>
          <w:szCs w:val="36"/>
        </w:rPr>
        <w:t>1</w:t>
      </w:r>
      <w:r>
        <w:rPr>
          <w:rFonts w:ascii="Times New Roman" w:hAnsi="Times New Roman"/>
          <w:b/>
          <w:sz w:val="36"/>
          <w:szCs w:val="36"/>
        </w:rPr>
        <w:t>1</w:t>
      </w:r>
      <w:r>
        <w:rPr>
          <w:rFonts w:ascii="Times New Roman" w:hAnsi="Times New Roman"/>
          <w:b/>
          <w:sz w:val="36"/>
          <w:szCs w:val="36"/>
        </w:rPr>
        <w:t xml:space="preserve"> класс</w:t>
      </w: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bookmarkStart w:id="0" w:name="_GoBack"/>
      <w:bookmarkEnd w:id="0"/>
    </w:p>
    <w:p w:rsidR="009D28E8" w:rsidRDefault="009D28E8" w:rsidP="00D95DA4">
      <w:pPr>
        <w:pStyle w:val="a8"/>
        <w:shd w:val="clear" w:color="auto" w:fill="FFFFFF"/>
        <w:spacing w:before="0" w:beforeAutospacing="0" w:after="0" w:afterAutospacing="0"/>
        <w:ind w:left="360"/>
        <w:jc w:val="center"/>
        <w:rPr>
          <w:b/>
          <w:bCs/>
          <w:color w:val="181818"/>
        </w:rPr>
      </w:pPr>
    </w:p>
    <w:p w:rsidR="009D28E8" w:rsidRDefault="009D28E8" w:rsidP="00D95DA4">
      <w:pPr>
        <w:pStyle w:val="a8"/>
        <w:shd w:val="clear" w:color="auto" w:fill="FFFFFF"/>
        <w:spacing w:before="0" w:beforeAutospacing="0" w:after="0" w:afterAutospacing="0"/>
        <w:ind w:left="360"/>
        <w:jc w:val="center"/>
        <w:rPr>
          <w:b/>
          <w:bCs/>
          <w:color w:val="181818"/>
        </w:rPr>
      </w:pPr>
    </w:p>
    <w:p w:rsidR="00D95DA4" w:rsidRPr="00D95DA4" w:rsidRDefault="00D95DA4" w:rsidP="00D95DA4">
      <w:pPr>
        <w:pStyle w:val="a8"/>
        <w:shd w:val="clear" w:color="auto" w:fill="FFFFFF"/>
        <w:spacing w:before="0" w:beforeAutospacing="0" w:after="0" w:afterAutospacing="0"/>
        <w:ind w:left="360"/>
        <w:jc w:val="center"/>
        <w:rPr>
          <w:color w:val="181818"/>
        </w:rPr>
      </w:pPr>
      <w:r w:rsidRPr="00D95DA4">
        <w:rPr>
          <w:b/>
          <w:bCs/>
          <w:color w:val="181818"/>
        </w:rPr>
        <w:lastRenderedPageBreak/>
        <w:t>Пояснительная записка</w:t>
      </w:r>
    </w:p>
    <w:p w:rsidR="00D95DA4" w:rsidRPr="00D95DA4" w:rsidRDefault="00D95DA4" w:rsidP="00D95DA4">
      <w:pPr>
        <w:pStyle w:val="a8"/>
        <w:shd w:val="clear" w:color="auto" w:fill="FFFFFF"/>
        <w:spacing w:before="0" w:beforeAutospacing="0" w:after="0" w:afterAutospacing="0"/>
        <w:ind w:left="360"/>
        <w:jc w:val="center"/>
        <w:rPr>
          <w:color w:val="181818"/>
        </w:rPr>
      </w:pPr>
      <w:r w:rsidRPr="00D95DA4">
        <w:rPr>
          <w:b/>
          <w:bCs/>
          <w:color w:val="181818"/>
        </w:rPr>
        <w:t>Промежуточный контроль по истории</w:t>
      </w:r>
    </w:p>
    <w:p w:rsidR="00D95DA4" w:rsidRPr="00D95DA4" w:rsidRDefault="00D95DA4" w:rsidP="00D95DA4">
      <w:pPr>
        <w:pStyle w:val="a8"/>
        <w:shd w:val="clear" w:color="auto" w:fill="FFFFFF"/>
        <w:spacing w:before="0" w:beforeAutospacing="0" w:after="0" w:afterAutospacing="0"/>
        <w:ind w:left="360"/>
        <w:jc w:val="center"/>
        <w:rPr>
          <w:color w:val="181818"/>
        </w:rPr>
      </w:pPr>
      <w:r w:rsidRPr="00D95DA4">
        <w:rPr>
          <w:b/>
          <w:bCs/>
          <w:color w:val="181818"/>
        </w:rPr>
        <w:t>КИМ 11 класс.</w:t>
      </w:r>
    </w:p>
    <w:p w:rsidR="00D95DA4" w:rsidRPr="00D95DA4" w:rsidRDefault="00D95DA4" w:rsidP="00D95DA4">
      <w:pPr>
        <w:pStyle w:val="a8"/>
        <w:shd w:val="clear" w:color="auto" w:fill="FFFFFF"/>
        <w:spacing w:before="0" w:beforeAutospacing="0" w:after="0" w:afterAutospacing="0"/>
        <w:jc w:val="center"/>
        <w:rPr>
          <w:color w:val="181818"/>
        </w:rPr>
      </w:pP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 xml:space="preserve">Промежуточный контроль состоит из двух </w:t>
      </w:r>
      <w:proofErr w:type="gramStart"/>
      <w:r w:rsidRPr="00D95DA4">
        <w:rPr>
          <w:color w:val="181818"/>
        </w:rPr>
        <w:t>частей</w:t>
      </w:r>
      <w:proofErr w:type="gramEnd"/>
      <w:r w:rsidRPr="00D95DA4">
        <w:rPr>
          <w:color w:val="181818"/>
        </w:rPr>
        <w:t xml:space="preserve"> включающих задания на определение последовательности расположения данных элементов, на установление соответствия элементов, данных в нескольких информационных рядах, на определение по указанным признакам и запись в виде понятий, знание терминов, на работу с иллюстрациями и исторической картой (схемой).</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Диагностическая работа охватывает содержание курса </w:t>
      </w:r>
      <w:r>
        <w:rPr>
          <w:color w:val="181818"/>
        </w:rPr>
        <w:t>Истории России 1945-начало 2000-х</w:t>
      </w:r>
      <w:r w:rsidRPr="00D95DA4">
        <w:rPr>
          <w:color w:val="181818"/>
        </w:rPr>
        <w:t xml:space="preserve"> гг. с включением элементов всеобщей истории (история войн, дипломатии, экономических связей и т.п.) и нацелена на выявление образовательных достижений выпускников средних общеобразовательных учреждений. Задания КИМ охватывают значительный пласт фактического материала. В то же время особое внимание уделяется проверке аналитических и информационно-коммуникативных умений выпускников. Акцентируется внимание на заданиях, направленных на проверку умений: систематизировать исторические факты; устанавливать причинно-следственные, структурные и иные связи; использовать источники информации разных типов (текстовый источник, таблица, историческая карта, иллюстрация) для решения познавательных задач. Диагностическая работа состоит из заданий базового и повышенного уровня сложности. К заданиям базового уровня сложности относятся те здания, где учащимся 11 класса предлагается выполнить операцию узнавания даты, факта и т. п., опираясь на представленную в явном виде информацию. К повышенному уровню сложности относятся задания, в которых от обучающихся требуется самостоятельно воспроизвести, частично преобразовать и применить информацию в типовых в типичных ситуациях, в том числе при работе с иллюстрациями картой (схемой).</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Для обозначения частей и заданий используются цифры 1, 2, 3, 4 и т.д.</w:t>
      </w:r>
    </w:p>
    <w:p w:rsidR="00D95DA4" w:rsidRPr="00D95DA4" w:rsidRDefault="00D95DA4" w:rsidP="00D95DA4">
      <w:pPr>
        <w:pStyle w:val="a8"/>
        <w:shd w:val="clear" w:color="auto" w:fill="FFFFFF"/>
        <w:spacing w:before="0" w:beforeAutospacing="0" w:after="0" w:afterAutospacing="0"/>
        <w:rPr>
          <w:color w:val="181818"/>
        </w:rPr>
      </w:pPr>
    </w:p>
    <w:p w:rsidR="00D95DA4" w:rsidRPr="00D95DA4" w:rsidRDefault="00D95DA4" w:rsidP="00D95DA4">
      <w:pPr>
        <w:pStyle w:val="a8"/>
        <w:shd w:val="clear" w:color="auto" w:fill="FFFFFF"/>
        <w:spacing w:before="0" w:beforeAutospacing="0" w:after="0" w:afterAutospacing="0"/>
        <w:ind w:left="360"/>
        <w:jc w:val="center"/>
        <w:rPr>
          <w:color w:val="181818"/>
        </w:rPr>
      </w:pPr>
      <w:r w:rsidRPr="00D95DA4">
        <w:rPr>
          <w:b/>
          <w:bCs/>
          <w:color w:val="181818"/>
        </w:rPr>
        <w:t>Система оценивания.</w:t>
      </w:r>
    </w:p>
    <w:p w:rsidR="00D95DA4" w:rsidRPr="00D95DA4" w:rsidRDefault="00D95DA4" w:rsidP="00D95DA4">
      <w:pPr>
        <w:pStyle w:val="a8"/>
        <w:shd w:val="clear" w:color="auto" w:fill="FFFFFF"/>
        <w:spacing w:before="0" w:beforeAutospacing="0" w:after="0" w:afterAutospacing="0"/>
        <w:rPr>
          <w:color w:val="181818"/>
        </w:rPr>
      </w:pP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 xml:space="preserve">Задание с кратким ответом считается выполненным верно, если правильно указаны цифра или последовательность цифр, требуемое слово (словосочетание). Полный правильный ответ на задания 1-10, 12-14, 16,17 оценивается 1 баллом; неполный, неверный ответ или его отсутствие – 0 баллов. Полный правильный ответ на задания 15, 18 оценивается 2 баллами; если допущена одна ошибка (в </w:t>
      </w:r>
      <w:proofErr w:type="spellStart"/>
      <w:r w:rsidRPr="00D95DA4">
        <w:rPr>
          <w:color w:val="181818"/>
        </w:rPr>
        <w:t>т.ч</w:t>
      </w:r>
      <w:proofErr w:type="spellEnd"/>
      <w:r w:rsidRPr="00D95DA4">
        <w:rPr>
          <w:color w:val="181818"/>
        </w:rPr>
        <w:t xml:space="preserve">. отсутствует одна из цифр или имеется одна лишняя цифра) – 1 балл; если допущено две и более ошибок (в </w:t>
      </w:r>
      <w:proofErr w:type="spellStart"/>
      <w:r w:rsidRPr="00D95DA4">
        <w:rPr>
          <w:color w:val="181818"/>
        </w:rPr>
        <w:t>т.ч</w:t>
      </w:r>
      <w:proofErr w:type="spellEnd"/>
      <w:r w:rsidRPr="00D95DA4">
        <w:rPr>
          <w:color w:val="181818"/>
        </w:rPr>
        <w:t>. отсутствуют две и более цифры или имеются две и более лишних цифр) или ответ отсутствует – 0 баллов. Полный правильный ответ на задание 11 оценивается 3 баллами; если допущена одна ошибка – 2 балла; допущено две-три ошибки – 1 балл; допущено четыре и более ошибок или ответ отсутствует – 0 баллов. Максимальный первичный балл за выполнение всей работы – 22. Отметка «2» за работу выставляется, если набранный выпускником первичный балл составил менее 7, за 7– 13 баллов выставляется отметка «3», за 14– 18 – отметка «4», за 19–22 балл – отметка «5».</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Шкала перевода набранных баллов в отметку:</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0-6 балла – «2»;</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7- 13 баллов – «3»;</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14- 18 баллов –«4»;</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19-22 баллов – «5».</w:t>
      </w:r>
    </w:p>
    <w:p w:rsidR="00D95DA4" w:rsidRPr="00D95DA4" w:rsidRDefault="00D95DA4" w:rsidP="00D95DA4">
      <w:pPr>
        <w:pStyle w:val="a8"/>
        <w:shd w:val="clear" w:color="auto" w:fill="FFFFFF"/>
        <w:spacing w:before="0" w:beforeAutospacing="0" w:after="0" w:afterAutospacing="0"/>
        <w:rPr>
          <w:color w:val="181818"/>
        </w:rPr>
      </w:pP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На выполнение контрольной работы отводится 40 минут. С учетом конкретных условий учитель может вносить в текстовые работы свои коррективы.</w:t>
      </w:r>
    </w:p>
    <w:p w:rsidR="00D95DA4" w:rsidRPr="00D95DA4" w:rsidRDefault="00D95DA4" w:rsidP="00D95DA4">
      <w:pPr>
        <w:pStyle w:val="a8"/>
        <w:shd w:val="clear" w:color="auto" w:fill="FFFFFF"/>
        <w:spacing w:before="0" w:beforeAutospacing="0" w:after="0" w:afterAutospacing="0"/>
        <w:jc w:val="center"/>
        <w:rPr>
          <w:color w:val="181818"/>
        </w:rPr>
      </w:pPr>
    </w:p>
    <w:p w:rsidR="00D95DA4" w:rsidRPr="00D95DA4" w:rsidRDefault="00D95DA4" w:rsidP="00D95DA4">
      <w:pPr>
        <w:pStyle w:val="a8"/>
        <w:shd w:val="clear" w:color="auto" w:fill="FFFFFF"/>
        <w:spacing w:before="0" w:beforeAutospacing="0" w:after="0" w:afterAutospacing="0"/>
        <w:ind w:left="360"/>
        <w:jc w:val="center"/>
        <w:rPr>
          <w:color w:val="181818"/>
        </w:rPr>
      </w:pPr>
      <w:r w:rsidRPr="00D95DA4">
        <w:rPr>
          <w:b/>
          <w:bCs/>
          <w:color w:val="181818"/>
        </w:rPr>
        <w:t>Спецификация</w:t>
      </w:r>
    </w:p>
    <w:p w:rsidR="00D95DA4" w:rsidRPr="00D95DA4" w:rsidRDefault="00D95DA4" w:rsidP="00D95DA4">
      <w:pPr>
        <w:pStyle w:val="a8"/>
        <w:shd w:val="clear" w:color="auto" w:fill="FFFFFF"/>
        <w:spacing w:before="0" w:beforeAutospacing="0" w:after="0" w:afterAutospacing="0"/>
        <w:ind w:left="360"/>
        <w:jc w:val="center"/>
        <w:rPr>
          <w:color w:val="181818"/>
        </w:rPr>
      </w:pPr>
      <w:r w:rsidRPr="00D95DA4">
        <w:rPr>
          <w:b/>
          <w:bCs/>
          <w:color w:val="181818"/>
        </w:rPr>
        <w:t>Контрольных измерительных материалов для проведения</w:t>
      </w:r>
    </w:p>
    <w:p w:rsidR="00D95DA4" w:rsidRPr="00D95DA4" w:rsidRDefault="00D95DA4" w:rsidP="00D95DA4">
      <w:pPr>
        <w:pStyle w:val="a8"/>
        <w:shd w:val="clear" w:color="auto" w:fill="FFFFFF"/>
        <w:spacing w:before="0" w:beforeAutospacing="0" w:after="0" w:afterAutospacing="0"/>
        <w:ind w:left="360"/>
        <w:jc w:val="center"/>
        <w:rPr>
          <w:color w:val="181818"/>
        </w:rPr>
      </w:pPr>
      <w:r w:rsidRPr="00D95DA4">
        <w:rPr>
          <w:b/>
          <w:bCs/>
          <w:color w:val="181818"/>
        </w:rPr>
        <w:t>Промежуточного контроля по истории</w:t>
      </w:r>
    </w:p>
    <w:p w:rsidR="00D95DA4" w:rsidRPr="00D95DA4" w:rsidRDefault="00D95DA4" w:rsidP="00D95DA4">
      <w:pPr>
        <w:pStyle w:val="a8"/>
        <w:shd w:val="clear" w:color="auto" w:fill="FFFFFF"/>
        <w:spacing w:before="0" w:beforeAutospacing="0" w:after="0" w:afterAutospacing="0"/>
        <w:ind w:left="360"/>
        <w:jc w:val="center"/>
        <w:rPr>
          <w:color w:val="181818"/>
        </w:rPr>
      </w:pPr>
      <w:r w:rsidRPr="00D95DA4">
        <w:rPr>
          <w:b/>
          <w:bCs/>
          <w:color w:val="181818"/>
        </w:rPr>
        <w:t>в 11 классе.</w:t>
      </w:r>
    </w:p>
    <w:p w:rsidR="00D95DA4" w:rsidRPr="00D95DA4" w:rsidRDefault="00D95DA4" w:rsidP="00D95DA4">
      <w:pPr>
        <w:pStyle w:val="a8"/>
        <w:shd w:val="clear" w:color="auto" w:fill="FFFFFF"/>
        <w:spacing w:before="0" w:beforeAutospacing="0" w:after="0" w:afterAutospacing="0"/>
        <w:ind w:left="360"/>
        <w:rPr>
          <w:color w:val="181818"/>
        </w:rPr>
      </w:pPr>
      <w:r w:rsidRPr="00D95DA4">
        <w:rPr>
          <w:b/>
          <w:bCs/>
          <w:color w:val="181818"/>
        </w:rPr>
        <w:t>Назначение КИМ</w:t>
      </w:r>
      <w:r w:rsidRPr="00D95DA4">
        <w:rPr>
          <w:color w:val="181818"/>
        </w:rPr>
        <w:t> -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 Контрольные измерительные материалы позволяют установить уровень освоения десятиклассниками Федерального компонента государственного стандарта среднего (полного) общего образования по истории, базовый и профильный уровень.</w:t>
      </w:r>
    </w:p>
    <w:p w:rsidR="00D95DA4" w:rsidRPr="00D95DA4" w:rsidRDefault="00D95DA4" w:rsidP="00D95DA4">
      <w:pPr>
        <w:pStyle w:val="a8"/>
        <w:shd w:val="clear" w:color="auto" w:fill="FFFFFF"/>
        <w:spacing w:before="0" w:beforeAutospacing="0" w:after="0" w:afterAutospacing="0"/>
        <w:ind w:left="360"/>
        <w:rPr>
          <w:color w:val="181818"/>
        </w:rPr>
      </w:pPr>
      <w:r w:rsidRPr="00D95DA4">
        <w:rPr>
          <w:b/>
          <w:bCs/>
          <w:color w:val="181818"/>
        </w:rPr>
        <w:t>Документы, определяющие содержание КИМ</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Содержание диагностической работы определяет Федеральный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 1089) и Историко-культурный стандарт, являющийся частью Концепции нового учебно-методического комплекса по Отечественной истории.</w:t>
      </w:r>
    </w:p>
    <w:p w:rsidR="00D95DA4" w:rsidRPr="00D95DA4" w:rsidRDefault="00D95DA4" w:rsidP="00D95DA4">
      <w:pPr>
        <w:pStyle w:val="a8"/>
        <w:shd w:val="clear" w:color="auto" w:fill="FFFFFF"/>
        <w:spacing w:before="0" w:beforeAutospacing="0" w:after="0" w:afterAutospacing="0"/>
        <w:ind w:left="360"/>
        <w:rPr>
          <w:color w:val="181818"/>
        </w:rPr>
      </w:pPr>
      <w:r w:rsidRPr="00D95DA4">
        <w:rPr>
          <w:b/>
          <w:bCs/>
          <w:color w:val="181818"/>
        </w:rPr>
        <w:t>Подходы к отбору содержания, разработке структуры КИМ</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Диагностическая работа охватывает соде</w:t>
      </w:r>
      <w:r>
        <w:rPr>
          <w:color w:val="181818"/>
        </w:rPr>
        <w:t>ржание курса истории России 1945-начало 2000-х</w:t>
      </w:r>
      <w:r w:rsidRPr="00D95DA4">
        <w:rPr>
          <w:color w:val="181818"/>
        </w:rPr>
        <w:t xml:space="preserve"> гг. с включением элементов всеобщей истории (история войн, дипломатии, экономических связей и т.п.) и нацелена на выявление образовательных достижений выпускников средних общеобразовательных учреждений. Задания КИМ охватывают значительный пласт фактического материала. В то же время особое внимание уделяется проверке аналитических и информационно-коммуникативных умений выпускников. Акцентируется внимание на заданиях, направленных на проверку умений: систематизировать исторические факты; устанавливать причинно-следственные, структурные и иные связи; использовать источники информации разных типов (таблица, историческая карта, иллюстрация) для решения познавательных задач.</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Все указанное выше позволяет качественно дифференцировать участников по уровню их исторической подготовки.</w:t>
      </w:r>
    </w:p>
    <w:p w:rsidR="00D95DA4" w:rsidRPr="00D95DA4" w:rsidRDefault="00D95DA4" w:rsidP="00D95DA4">
      <w:pPr>
        <w:pStyle w:val="a8"/>
        <w:shd w:val="clear" w:color="auto" w:fill="FFFFFF"/>
        <w:spacing w:before="0" w:beforeAutospacing="0" w:after="0" w:afterAutospacing="0"/>
        <w:ind w:left="360"/>
        <w:rPr>
          <w:color w:val="181818"/>
        </w:rPr>
      </w:pPr>
      <w:r w:rsidRPr="00D95DA4">
        <w:rPr>
          <w:b/>
          <w:bCs/>
          <w:color w:val="181818"/>
        </w:rPr>
        <w:t>4.</w:t>
      </w:r>
      <w:r w:rsidRPr="00D95DA4">
        <w:rPr>
          <w:color w:val="181818"/>
        </w:rPr>
        <w:t> </w:t>
      </w:r>
      <w:r w:rsidRPr="00D95DA4">
        <w:rPr>
          <w:b/>
          <w:bCs/>
          <w:color w:val="181818"/>
        </w:rPr>
        <w:t>Характеристика структуры и содержания диагностической работы</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Каждый вариант диагностической работы состоит из одной части и включает в себя 18 заданий, базового и повышенного уровней сложности, с кратким ответом. В диагностической работе предложены следующие разновидности заданий с кратким ответом:</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 задания на выбор одного или нескольких правильных ответов из предложенного перечня ответов;</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 задания на определение последовательности расположения данных элементов; – задания на установление соответствия элементов, данных в нескольких информационных рядах;</w:t>
      </w:r>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 xml:space="preserve">– задания на определение по указанным признакам и запись в виде слова (словосочетания) термина, названия, имени, века, года и </w:t>
      </w:r>
      <w:proofErr w:type="gramStart"/>
      <w:r w:rsidRPr="00D95DA4">
        <w:rPr>
          <w:color w:val="181818"/>
        </w:rPr>
        <w:t>т.п..</w:t>
      </w:r>
      <w:proofErr w:type="gramEnd"/>
    </w:p>
    <w:p w:rsidR="00D95DA4" w:rsidRPr="00D95DA4" w:rsidRDefault="00D95DA4" w:rsidP="00D95DA4">
      <w:pPr>
        <w:pStyle w:val="a8"/>
        <w:shd w:val="clear" w:color="auto" w:fill="FFFFFF"/>
        <w:spacing w:before="0" w:beforeAutospacing="0" w:after="0" w:afterAutospacing="0"/>
        <w:ind w:left="360"/>
        <w:rPr>
          <w:color w:val="181818"/>
        </w:rPr>
      </w:pPr>
      <w:r w:rsidRPr="00D95DA4">
        <w:rPr>
          <w:color w:val="181818"/>
        </w:rPr>
        <w:t>Ответ на задания дается соответствующей записью в виде цифры или последовательности цифр, записанных без пробелов и разделительных символов; слова или словосочетания (также записывается без пробелов и разделительных символов).</w:t>
      </w:r>
    </w:p>
    <w:p w:rsidR="00D95DA4" w:rsidRPr="00D95DA4" w:rsidRDefault="00D95DA4" w:rsidP="00D95DA4">
      <w:pPr>
        <w:jc w:val="center"/>
        <w:rPr>
          <w:rFonts w:ascii="Times New Roman" w:hAnsi="Times New Roman" w:cs="Times New Roman"/>
          <w:sz w:val="28"/>
          <w:szCs w:val="28"/>
        </w:rPr>
      </w:pPr>
    </w:p>
    <w:p w:rsidR="001E53D4" w:rsidRDefault="001C173C" w:rsidP="001E53D4">
      <w:pPr>
        <w:rPr>
          <w:rFonts w:ascii="Times New Roman" w:hAnsi="Times New Roman" w:cs="Times New Roman"/>
          <w:b/>
          <w:sz w:val="28"/>
          <w:szCs w:val="28"/>
        </w:rPr>
      </w:pPr>
      <w:r>
        <w:rPr>
          <w:rFonts w:ascii="Times New Roman" w:hAnsi="Times New Roman" w:cs="Times New Roman"/>
          <w:b/>
          <w:sz w:val="28"/>
          <w:szCs w:val="28"/>
        </w:rPr>
        <w:t xml:space="preserve">Контрольная </w:t>
      </w:r>
      <w:proofErr w:type="gramStart"/>
      <w:r w:rsidR="001E53D4">
        <w:rPr>
          <w:rFonts w:ascii="Times New Roman" w:hAnsi="Times New Roman" w:cs="Times New Roman"/>
          <w:b/>
          <w:sz w:val="28"/>
          <w:szCs w:val="28"/>
        </w:rPr>
        <w:t>работа  по</w:t>
      </w:r>
      <w:proofErr w:type="gramEnd"/>
      <w:r w:rsidR="001E53D4">
        <w:rPr>
          <w:rFonts w:ascii="Times New Roman" w:hAnsi="Times New Roman" w:cs="Times New Roman"/>
          <w:b/>
          <w:sz w:val="28"/>
          <w:szCs w:val="28"/>
        </w:rPr>
        <w:t xml:space="preserve"> теме «СССР в послевоенный период (1945-1953 гг.)».</w:t>
      </w:r>
    </w:p>
    <w:p w:rsidR="001E53D4" w:rsidRDefault="001E53D4" w:rsidP="001E53D4">
      <w:pPr>
        <w:rPr>
          <w:rFonts w:ascii="Times New Roman" w:hAnsi="Times New Roman" w:cs="Times New Roman"/>
          <w:b/>
          <w:sz w:val="28"/>
          <w:szCs w:val="28"/>
        </w:rPr>
      </w:pPr>
      <w:r>
        <w:rPr>
          <w:rFonts w:ascii="Times New Roman" w:hAnsi="Times New Roman" w:cs="Times New Roman"/>
          <w:b/>
          <w:sz w:val="28"/>
          <w:szCs w:val="28"/>
        </w:rPr>
        <w:lastRenderedPageBreak/>
        <w:t>Вариант 1.</w:t>
      </w:r>
    </w:p>
    <w:p w:rsidR="001E53D4" w:rsidRPr="00CE05E8" w:rsidRDefault="001E53D4" w:rsidP="00CE05E8">
      <w:pPr>
        <w:pStyle w:val="a3"/>
        <w:rPr>
          <w:rFonts w:ascii="Times New Roman" w:hAnsi="Times New Roman" w:cs="Times New Roman"/>
          <w:b/>
          <w:sz w:val="28"/>
        </w:rPr>
      </w:pPr>
      <w:r w:rsidRPr="00CE05E8">
        <w:rPr>
          <w:rFonts w:ascii="Times New Roman" w:hAnsi="Times New Roman" w:cs="Times New Roman"/>
          <w:b/>
          <w:sz w:val="28"/>
        </w:rPr>
        <w:t xml:space="preserve">Задания базового уровня сложности </w:t>
      </w:r>
    </w:p>
    <w:p w:rsidR="001E53D4" w:rsidRPr="00CE05E8" w:rsidRDefault="009354EF" w:rsidP="00CE05E8">
      <w:pPr>
        <w:pStyle w:val="a3"/>
        <w:rPr>
          <w:rFonts w:ascii="Times New Roman" w:hAnsi="Times New Roman" w:cs="Times New Roman"/>
          <w:sz w:val="28"/>
        </w:rPr>
      </w:pPr>
      <w:r w:rsidRPr="00CE05E8">
        <w:rPr>
          <w:rFonts w:ascii="Times New Roman" w:hAnsi="Times New Roman" w:cs="Times New Roman"/>
          <w:sz w:val="28"/>
        </w:rPr>
        <w:t xml:space="preserve">А 1. </w:t>
      </w:r>
      <w:r w:rsidR="00CE05E8" w:rsidRPr="00CE05E8">
        <w:rPr>
          <w:rFonts w:ascii="Times New Roman" w:hAnsi="Times New Roman" w:cs="Times New Roman"/>
          <w:sz w:val="28"/>
        </w:rPr>
        <w:t xml:space="preserve">США </w:t>
      </w:r>
      <w:r w:rsidR="00C73CC6">
        <w:rPr>
          <w:rFonts w:ascii="Times New Roman" w:hAnsi="Times New Roman" w:cs="Times New Roman"/>
          <w:sz w:val="28"/>
        </w:rPr>
        <w:t>выдвинули</w:t>
      </w:r>
      <w:r w:rsidR="00CE05E8" w:rsidRPr="00CE05E8">
        <w:rPr>
          <w:rFonts w:ascii="Times New Roman" w:hAnsi="Times New Roman" w:cs="Times New Roman"/>
          <w:sz w:val="28"/>
        </w:rPr>
        <w:t xml:space="preserve"> «план Маршалла» в:</w:t>
      </w:r>
    </w:p>
    <w:p w:rsidR="00CE05E8" w:rsidRDefault="00CE05E8" w:rsidP="001200D5">
      <w:pPr>
        <w:pStyle w:val="a3"/>
        <w:numPr>
          <w:ilvl w:val="0"/>
          <w:numId w:val="2"/>
        </w:numPr>
        <w:rPr>
          <w:rFonts w:ascii="Times New Roman" w:hAnsi="Times New Roman" w:cs="Times New Roman"/>
          <w:sz w:val="28"/>
        </w:rPr>
      </w:pPr>
      <w:r w:rsidRPr="00CE05E8">
        <w:rPr>
          <w:rFonts w:ascii="Times New Roman" w:hAnsi="Times New Roman" w:cs="Times New Roman"/>
          <w:sz w:val="28"/>
        </w:rPr>
        <w:t>1946 г.</w:t>
      </w:r>
    </w:p>
    <w:p w:rsidR="00CE05E8" w:rsidRDefault="00CE05E8" w:rsidP="001200D5">
      <w:pPr>
        <w:pStyle w:val="a3"/>
        <w:numPr>
          <w:ilvl w:val="0"/>
          <w:numId w:val="2"/>
        </w:numPr>
        <w:rPr>
          <w:rFonts w:ascii="Times New Roman" w:hAnsi="Times New Roman" w:cs="Times New Roman"/>
          <w:sz w:val="28"/>
        </w:rPr>
      </w:pPr>
      <w:r>
        <w:rPr>
          <w:rFonts w:ascii="Times New Roman" w:hAnsi="Times New Roman" w:cs="Times New Roman"/>
          <w:sz w:val="28"/>
        </w:rPr>
        <w:t>1947 г.</w:t>
      </w:r>
    </w:p>
    <w:p w:rsidR="00CE05E8" w:rsidRDefault="00CE05E8" w:rsidP="001200D5">
      <w:pPr>
        <w:pStyle w:val="a3"/>
        <w:numPr>
          <w:ilvl w:val="0"/>
          <w:numId w:val="2"/>
        </w:numPr>
        <w:rPr>
          <w:rFonts w:ascii="Times New Roman" w:hAnsi="Times New Roman" w:cs="Times New Roman"/>
          <w:sz w:val="28"/>
        </w:rPr>
      </w:pPr>
      <w:r>
        <w:rPr>
          <w:rFonts w:ascii="Times New Roman" w:hAnsi="Times New Roman" w:cs="Times New Roman"/>
          <w:sz w:val="28"/>
        </w:rPr>
        <w:t>1948 г.</w:t>
      </w:r>
    </w:p>
    <w:p w:rsidR="00CE05E8" w:rsidRDefault="00CE05E8" w:rsidP="001200D5">
      <w:pPr>
        <w:pStyle w:val="a3"/>
        <w:numPr>
          <w:ilvl w:val="0"/>
          <w:numId w:val="2"/>
        </w:numPr>
        <w:rPr>
          <w:rFonts w:ascii="Times New Roman" w:hAnsi="Times New Roman" w:cs="Times New Roman"/>
          <w:sz w:val="28"/>
        </w:rPr>
      </w:pPr>
      <w:r>
        <w:rPr>
          <w:rFonts w:ascii="Times New Roman" w:hAnsi="Times New Roman" w:cs="Times New Roman"/>
          <w:sz w:val="28"/>
        </w:rPr>
        <w:t>1949 г.</w:t>
      </w:r>
    </w:p>
    <w:p w:rsidR="001200D5" w:rsidRDefault="007A4C2A" w:rsidP="00CE05E8">
      <w:pPr>
        <w:pStyle w:val="a3"/>
        <w:rPr>
          <w:rFonts w:ascii="Times New Roman" w:hAnsi="Times New Roman" w:cs="Times New Roman"/>
          <w:sz w:val="28"/>
        </w:rPr>
      </w:pPr>
      <w:r>
        <w:rPr>
          <w:rFonts w:ascii="Times New Roman" w:hAnsi="Times New Roman" w:cs="Times New Roman"/>
          <w:sz w:val="28"/>
        </w:rPr>
        <w:t xml:space="preserve">А </w:t>
      </w:r>
      <w:proofErr w:type="gramStart"/>
      <w:r>
        <w:rPr>
          <w:rFonts w:ascii="Times New Roman" w:hAnsi="Times New Roman" w:cs="Times New Roman"/>
          <w:sz w:val="28"/>
        </w:rPr>
        <w:t>2.</w:t>
      </w:r>
      <w:r w:rsidR="001200D5">
        <w:rPr>
          <w:rFonts w:ascii="Times New Roman" w:hAnsi="Times New Roman" w:cs="Times New Roman"/>
          <w:sz w:val="28"/>
        </w:rPr>
        <w:t>Первым</w:t>
      </w:r>
      <w:proofErr w:type="gramEnd"/>
      <w:r w:rsidR="001200D5">
        <w:rPr>
          <w:rFonts w:ascii="Times New Roman" w:hAnsi="Times New Roman" w:cs="Times New Roman"/>
          <w:sz w:val="28"/>
        </w:rPr>
        <w:t xml:space="preserve"> из «знаменитых» постановлений, направленных против неугодных сталинскому режиму деятелей культуры стало постановление:</w:t>
      </w:r>
    </w:p>
    <w:p w:rsidR="007A4C2A" w:rsidRDefault="00D86254" w:rsidP="001200D5">
      <w:pPr>
        <w:pStyle w:val="a3"/>
        <w:numPr>
          <w:ilvl w:val="0"/>
          <w:numId w:val="3"/>
        </w:numPr>
        <w:rPr>
          <w:rFonts w:ascii="Times New Roman" w:hAnsi="Times New Roman" w:cs="Times New Roman"/>
          <w:sz w:val="28"/>
        </w:rPr>
      </w:pPr>
      <w:r>
        <w:rPr>
          <w:rFonts w:ascii="Times New Roman" w:hAnsi="Times New Roman" w:cs="Times New Roman"/>
          <w:sz w:val="28"/>
        </w:rPr>
        <w:t>«</w:t>
      </w:r>
      <w:r w:rsidR="001200D5">
        <w:rPr>
          <w:rFonts w:ascii="Times New Roman" w:hAnsi="Times New Roman" w:cs="Times New Roman"/>
          <w:sz w:val="28"/>
        </w:rPr>
        <w:t>О журналах «Звезда» и «Ленинград»</w:t>
      </w:r>
      <w:r>
        <w:rPr>
          <w:rFonts w:ascii="Times New Roman" w:hAnsi="Times New Roman" w:cs="Times New Roman"/>
          <w:sz w:val="28"/>
        </w:rPr>
        <w:t>»</w:t>
      </w:r>
    </w:p>
    <w:p w:rsidR="001200D5" w:rsidRDefault="00D86254" w:rsidP="001200D5">
      <w:pPr>
        <w:pStyle w:val="a3"/>
        <w:numPr>
          <w:ilvl w:val="0"/>
          <w:numId w:val="3"/>
        </w:numPr>
        <w:rPr>
          <w:rFonts w:ascii="Times New Roman" w:hAnsi="Times New Roman" w:cs="Times New Roman"/>
          <w:sz w:val="28"/>
        </w:rPr>
      </w:pPr>
      <w:r>
        <w:rPr>
          <w:rFonts w:ascii="Times New Roman" w:hAnsi="Times New Roman" w:cs="Times New Roman"/>
          <w:sz w:val="28"/>
        </w:rPr>
        <w:t>«О репертуаре драматических театров»</w:t>
      </w:r>
    </w:p>
    <w:p w:rsidR="00D86254" w:rsidRDefault="00D86254" w:rsidP="001200D5">
      <w:pPr>
        <w:pStyle w:val="a3"/>
        <w:numPr>
          <w:ilvl w:val="0"/>
          <w:numId w:val="3"/>
        </w:numPr>
        <w:rPr>
          <w:rFonts w:ascii="Times New Roman" w:hAnsi="Times New Roman" w:cs="Times New Roman"/>
          <w:sz w:val="28"/>
        </w:rPr>
      </w:pPr>
      <w:r>
        <w:rPr>
          <w:rFonts w:ascii="Times New Roman" w:hAnsi="Times New Roman" w:cs="Times New Roman"/>
          <w:sz w:val="28"/>
        </w:rPr>
        <w:t>«О кинофильме «Большая жизнь»»</w:t>
      </w:r>
    </w:p>
    <w:p w:rsidR="00D86254" w:rsidRPr="000B410A" w:rsidRDefault="000B410A" w:rsidP="001200D5">
      <w:pPr>
        <w:pStyle w:val="a3"/>
        <w:numPr>
          <w:ilvl w:val="0"/>
          <w:numId w:val="3"/>
        </w:numPr>
        <w:rPr>
          <w:rFonts w:ascii="Times New Roman" w:hAnsi="Times New Roman" w:cs="Times New Roman"/>
          <w:sz w:val="28"/>
          <w:szCs w:val="28"/>
        </w:rPr>
      </w:pPr>
      <w:r>
        <w:rPr>
          <w:rFonts w:ascii="Times New Roman" w:hAnsi="Times New Roman" w:cs="Times New Roman"/>
          <w:color w:val="000000"/>
          <w:sz w:val="28"/>
          <w:szCs w:val="28"/>
        </w:rPr>
        <w:t>«</w:t>
      </w:r>
      <w:r w:rsidR="00D86254" w:rsidRPr="00D86254">
        <w:rPr>
          <w:rFonts w:ascii="Times New Roman" w:hAnsi="Times New Roman" w:cs="Times New Roman"/>
          <w:color w:val="000000"/>
          <w:sz w:val="28"/>
          <w:szCs w:val="28"/>
        </w:rPr>
        <w:t>Об опере "Великая дружба</w:t>
      </w:r>
      <w:r>
        <w:rPr>
          <w:rFonts w:ascii="Times New Roman" w:hAnsi="Times New Roman" w:cs="Times New Roman"/>
          <w:color w:val="000000"/>
          <w:sz w:val="28"/>
          <w:szCs w:val="28"/>
        </w:rPr>
        <w:t>»</w:t>
      </w:r>
      <w:r w:rsidR="00D86254" w:rsidRPr="00D86254">
        <w:rPr>
          <w:rFonts w:ascii="Times New Roman" w:hAnsi="Times New Roman" w:cs="Times New Roman"/>
          <w:color w:val="000000"/>
          <w:sz w:val="28"/>
          <w:szCs w:val="28"/>
        </w:rPr>
        <w:t xml:space="preserve"> В. </w:t>
      </w:r>
      <w:proofErr w:type="spellStart"/>
      <w:r w:rsidR="00D86254" w:rsidRPr="00D86254">
        <w:rPr>
          <w:rFonts w:ascii="Times New Roman" w:hAnsi="Times New Roman" w:cs="Times New Roman"/>
          <w:color w:val="000000"/>
          <w:sz w:val="28"/>
          <w:szCs w:val="28"/>
        </w:rPr>
        <w:t>Мурадели</w:t>
      </w:r>
      <w:proofErr w:type="spellEnd"/>
      <w:r w:rsidR="00FE1648">
        <w:rPr>
          <w:rFonts w:ascii="Times New Roman" w:hAnsi="Times New Roman" w:cs="Times New Roman"/>
          <w:color w:val="000000"/>
          <w:sz w:val="28"/>
          <w:szCs w:val="28"/>
        </w:rPr>
        <w:t>»</w:t>
      </w:r>
      <w:r w:rsidR="00D86254" w:rsidRPr="00D86254">
        <w:rPr>
          <w:rFonts w:ascii="Times New Roman" w:hAnsi="Times New Roman" w:cs="Times New Roman"/>
          <w:color w:val="000000"/>
          <w:sz w:val="28"/>
          <w:szCs w:val="28"/>
        </w:rPr>
        <w:t>.</w:t>
      </w:r>
    </w:p>
    <w:p w:rsidR="000B410A" w:rsidRDefault="000B410A" w:rsidP="000B410A">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А 3. </w:t>
      </w:r>
      <w:r w:rsidR="003153DD">
        <w:rPr>
          <w:rFonts w:ascii="Times New Roman" w:hAnsi="Times New Roman" w:cs="Times New Roman"/>
          <w:color w:val="000000"/>
          <w:sz w:val="28"/>
          <w:szCs w:val="28"/>
        </w:rPr>
        <w:t>Характерной чертой для сельского хозяйства в СССР в 1945-1953 гг. являлось:</w:t>
      </w:r>
    </w:p>
    <w:p w:rsidR="003153DD" w:rsidRDefault="003153DD" w:rsidP="003153DD">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Избыточность рабочей силы в колхозах</w:t>
      </w:r>
    </w:p>
    <w:p w:rsidR="003153DD" w:rsidRDefault="003153DD" w:rsidP="003153DD">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Увеличение размеров личного подсобного хозяйства колхозников</w:t>
      </w:r>
    </w:p>
    <w:p w:rsidR="003153DD" w:rsidRDefault="003153DD" w:rsidP="003153DD">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Значительное повышение государственных закупочных цен на сельхоз продукцию.</w:t>
      </w:r>
    </w:p>
    <w:p w:rsidR="003153DD" w:rsidRDefault="003153DD" w:rsidP="003153DD">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Тяжелое бремя налогов на колхозников. </w:t>
      </w:r>
    </w:p>
    <w:p w:rsidR="007E024A" w:rsidRDefault="007E024A" w:rsidP="007E024A">
      <w:pPr>
        <w:pStyle w:val="a3"/>
        <w:rPr>
          <w:rFonts w:ascii="Times New Roman" w:hAnsi="Times New Roman" w:cs="Times New Roman"/>
          <w:sz w:val="28"/>
          <w:szCs w:val="28"/>
        </w:rPr>
      </w:pPr>
      <w:r>
        <w:rPr>
          <w:rFonts w:ascii="Times New Roman" w:hAnsi="Times New Roman" w:cs="Times New Roman"/>
          <w:sz w:val="28"/>
          <w:szCs w:val="28"/>
        </w:rPr>
        <w:t xml:space="preserve">А 4. </w:t>
      </w:r>
      <w:r w:rsidR="001A1F75">
        <w:rPr>
          <w:rFonts w:ascii="Times New Roman" w:hAnsi="Times New Roman" w:cs="Times New Roman"/>
          <w:sz w:val="28"/>
          <w:szCs w:val="28"/>
        </w:rPr>
        <w:t>Прочитайте отрывок из воспоминаний и укажите их автора:</w:t>
      </w:r>
    </w:p>
    <w:p w:rsidR="001A1F75" w:rsidRPr="00033EA0" w:rsidRDefault="001A1F75" w:rsidP="001A1F75">
      <w:pPr>
        <w:pStyle w:val="a3"/>
        <w:jc w:val="both"/>
        <w:rPr>
          <w:rFonts w:ascii="Times New Roman" w:hAnsi="Times New Roman" w:cs="Times New Roman"/>
          <w:i/>
          <w:sz w:val="28"/>
          <w:szCs w:val="28"/>
        </w:rPr>
      </w:pPr>
      <w:r w:rsidRPr="00033EA0">
        <w:rPr>
          <w:rFonts w:ascii="Times New Roman" w:hAnsi="Times New Roman" w:cs="Times New Roman"/>
          <w:i/>
          <w:sz w:val="28"/>
        </w:rPr>
        <w:t>Кончилось тем, что меня сняли с должности Главкома сухопут</w:t>
      </w:r>
      <w:r w:rsidRPr="00033EA0">
        <w:rPr>
          <w:rFonts w:ascii="Times New Roman" w:hAnsi="Times New Roman" w:cs="Times New Roman"/>
          <w:i/>
          <w:sz w:val="28"/>
        </w:rPr>
        <w:softHyphen/>
        <w:t>ных войск и отправили командовать Одесским военным окру</w:t>
      </w:r>
      <w:r w:rsidRPr="00033EA0">
        <w:rPr>
          <w:rFonts w:ascii="Times New Roman" w:hAnsi="Times New Roman" w:cs="Times New Roman"/>
          <w:i/>
          <w:sz w:val="28"/>
        </w:rPr>
        <w:softHyphen/>
        <w:t>гом, а на состоявшемся Пленуме ЦК ВКП(б) вывели из состава ЦК без всякой формулировки &lt;</w:t>
      </w:r>
      <w:proofErr w:type="gramStart"/>
      <w:r w:rsidRPr="00033EA0">
        <w:rPr>
          <w:rFonts w:ascii="Times New Roman" w:hAnsi="Times New Roman" w:cs="Times New Roman"/>
          <w:i/>
          <w:sz w:val="28"/>
        </w:rPr>
        <w:t>...&gt;</w:t>
      </w:r>
      <w:r w:rsidRPr="00033EA0">
        <w:rPr>
          <w:rFonts w:ascii="Times New Roman" w:hAnsi="Times New Roman" w:cs="Times New Roman"/>
          <w:i/>
          <w:sz w:val="28"/>
          <w:szCs w:val="28"/>
        </w:rPr>
        <w:t>В</w:t>
      </w:r>
      <w:proofErr w:type="gramEnd"/>
      <w:r w:rsidRPr="00033EA0">
        <w:rPr>
          <w:rFonts w:ascii="Times New Roman" w:hAnsi="Times New Roman" w:cs="Times New Roman"/>
          <w:i/>
          <w:sz w:val="28"/>
          <w:szCs w:val="28"/>
        </w:rPr>
        <w:t xml:space="preserve"> 1947 г. была арестована большая группа генералов и офице</w:t>
      </w:r>
      <w:r w:rsidRPr="00033EA0">
        <w:rPr>
          <w:rFonts w:ascii="Times New Roman" w:hAnsi="Times New Roman" w:cs="Times New Roman"/>
          <w:i/>
          <w:sz w:val="28"/>
          <w:szCs w:val="28"/>
        </w:rPr>
        <w:softHyphen/>
        <w:t>ров и главным образом те, кто когда-либо работали со мной &lt;...&gt; Всех их физически принуждали признаться в подготовке «военного заговора» против сталинского руководства</w:t>
      </w:r>
      <w:r w:rsidR="00033EA0">
        <w:rPr>
          <w:rFonts w:ascii="Times New Roman" w:hAnsi="Times New Roman" w:cs="Times New Roman"/>
          <w:i/>
          <w:sz w:val="28"/>
          <w:szCs w:val="28"/>
        </w:rPr>
        <w:t>.</w:t>
      </w:r>
    </w:p>
    <w:p w:rsidR="001A1F75" w:rsidRDefault="001A1F75" w:rsidP="001A1F75">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М.Н. Тухачевский</w:t>
      </w:r>
    </w:p>
    <w:p w:rsidR="001A1F75" w:rsidRDefault="001A1F75" w:rsidP="001A1F75">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А.А. Новиков</w:t>
      </w:r>
    </w:p>
    <w:p w:rsidR="001A1F75" w:rsidRDefault="001A1F75" w:rsidP="001A1F75">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К.К. Рокоссовский</w:t>
      </w:r>
    </w:p>
    <w:p w:rsidR="001A1F75" w:rsidRDefault="001A1F75" w:rsidP="001A1F75">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Г.К. Жуков</w:t>
      </w:r>
    </w:p>
    <w:p w:rsidR="00B101EF" w:rsidRDefault="00B101EF" w:rsidP="00476BD2">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5. </w:t>
      </w:r>
      <w:proofErr w:type="gramStart"/>
      <w:r w:rsidRPr="00422697">
        <w:rPr>
          <w:rFonts w:ascii="Times New Roman" w:eastAsia="Times New Roman" w:hAnsi="Times New Roman" w:cs="Times New Roman"/>
          <w:color w:val="000000"/>
          <w:sz w:val="28"/>
          <w:szCs w:val="28"/>
        </w:rPr>
        <w:t>Важнейш</w:t>
      </w:r>
      <w:r>
        <w:rPr>
          <w:rFonts w:ascii="Times New Roman" w:eastAsia="Times New Roman" w:hAnsi="Times New Roman" w:cs="Times New Roman"/>
          <w:color w:val="000000"/>
          <w:sz w:val="28"/>
          <w:szCs w:val="28"/>
        </w:rPr>
        <w:t xml:space="preserve">ая </w:t>
      </w:r>
      <w:r w:rsidRPr="00422697">
        <w:rPr>
          <w:rFonts w:ascii="Times New Roman" w:eastAsia="Times New Roman" w:hAnsi="Times New Roman" w:cs="Times New Roman"/>
          <w:color w:val="000000"/>
          <w:sz w:val="28"/>
          <w:szCs w:val="28"/>
        </w:rPr>
        <w:t xml:space="preserve"> цел</w:t>
      </w:r>
      <w:r>
        <w:rPr>
          <w:rFonts w:ascii="Times New Roman" w:eastAsia="Times New Roman" w:hAnsi="Times New Roman" w:cs="Times New Roman"/>
          <w:color w:val="000000"/>
          <w:sz w:val="28"/>
          <w:szCs w:val="28"/>
        </w:rPr>
        <w:t>ь</w:t>
      </w:r>
      <w:proofErr w:type="gramEnd"/>
      <w:r>
        <w:rPr>
          <w:rFonts w:ascii="Times New Roman" w:eastAsia="Times New Roman" w:hAnsi="Times New Roman" w:cs="Times New Roman"/>
          <w:color w:val="000000"/>
          <w:sz w:val="28"/>
          <w:szCs w:val="28"/>
        </w:rPr>
        <w:t xml:space="preserve"> </w:t>
      </w:r>
      <w:r w:rsidRPr="00422697">
        <w:rPr>
          <w:rFonts w:ascii="Times New Roman" w:eastAsia="Times New Roman" w:hAnsi="Times New Roman" w:cs="Times New Roman"/>
          <w:color w:val="000000"/>
          <w:sz w:val="28"/>
          <w:szCs w:val="28"/>
        </w:rPr>
        <w:t xml:space="preserve"> внешней политики </w:t>
      </w:r>
      <w:r>
        <w:rPr>
          <w:rFonts w:ascii="Times New Roman" w:eastAsia="Times New Roman" w:hAnsi="Times New Roman" w:cs="Times New Roman"/>
          <w:color w:val="000000"/>
          <w:sz w:val="28"/>
          <w:szCs w:val="28"/>
        </w:rPr>
        <w:t xml:space="preserve">СССР в период 1945-1953 гг. </w:t>
      </w:r>
      <w:r w:rsidRPr="00422697">
        <w:rPr>
          <w:rFonts w:ascii="Times New Roman" w:eastAsia="Times New Roman" w:hAnsi="Times New Roman" w:cs="Times New Roman"/>
          <w:color w:val="000000"/>
          <w:sz w:val="28"/>
          <w:szCs w:val="28"/>
        </w:rPr>
        <w:t>состояла в том, чтобы</w:t>
      </w:r>
      <w:r>
        <w:rPr>
          <w:rFonts w:ascii="Times New Roman" w:eastAsia="Times New Roman" w:hAnsi="Times New Roman" w:cs="Times New Roman"/>
          <w:color w:val="000000"/>
          <w:sz w:val="28"/>
          <w:szCs w:val="28"/>
        </w:rPr>
        <w:t>:</w:t>
      </w:r>
    </w:p>
    <w:p w:rsidR="00B101EF" w:rsidRPr="00B101EF" w:rsidRDefault="00B101EF" w:rsidP="00B101EF">
      <w:pPr>
        <w:pStyle w:val="a3"/>
        <w:numPr>
          <w:ilvl w:val="0"/>
          <w:numId w:val="8"/>
        </w:numPr>
        <w:rPr>
          <w:rFonts w:ascii="Times New Roman" w:hAnsi="Times New Roman" w:cs="Times New Roman"/>
          <w:sz w:val="28"/>
          <w:szCs w:val="28"/>
        </w:rPr>
      </w:pPr>
      <w:r w:rsidRPr="00422697">
        <w:rPr>
          <w:rFonts w:ascii="Times New Roman" w:eastAsia="Times New Roman" w:hAnsi="Times New Roman" w:cs="Times New Roman"/>
          <w:color w:val="000000"/>
          <w:sz w:val="28"/>
          <w:szCs w:val="28"/>
        </w:rPr>
        <w:t>окружить территорию СССР поясом дружествен</w:t>
      </w:r>
      <w:r w:rsidRPr="00422697">
        <w:rPr>
          <w:rFonts w:ascii="Times New Roman" w:eastAsia="Times New Roman" w:hAnsi="Times New Roman" w:cs="Times New Roman"/>
          <w:color w:val="000000"/>
          <w:sz w:val="28"/>
          <w:szCs w:val="28"/>
        </w:rPr>
        <w:softHyphen/>
        <w:t>ных государств, обеспечить интересы укрепления собственной безопасности</w:t>
      </w:r>
    </w:p>
    <w:p w:rsidR="00B101EF" w:rsidRPr="00B101EF" w:rsidRDefault="00B101EF" w:rsidP="00B101EF">
      <w:pPr>
        <w:pStyle w:val="a3"/>
        <w:numPr>
          <w:ilvl w:val="0"/>
          <w:numId w:val="8"/>
        </w:numPr>
        <w:rPr>
          <w:rFonts w:ascii="Times New Roman" w:hAnsi="Times New Roman" w:cs="Times New Roman"/>
          <w:sz w:val="28"/>
          <w:szCs w:val="28"/>
        </w:rPr>
      </w:pPr>
      <w:r>
        <w:rPr>
          <w:rFonts w:ascii="Times New Roman" w:eastAsia="Times New Roman" w:hAnsi="Times New Roman" w:cs="Times New Roman"/>
          <w:color w:val="000000"/>
          <w:sz w:val="28"/>
          <w:szCs w:val="28"/>
        </w:rPr>
        <w:t>укрепить дружеские отношения с партнерами по антигитлеровской коалиции</w:t>
      </w:r>
    </w:p>
    <w:p w:rsidR="00B101EF" w:rsidRPr="00B101EF" w:rsidRDefault="00B101EF" w:rsidP="00B101EF">
      <w:pPr>
        <w:pStyle w:val="a3"/>
        <w:numPr>
          <w:ilvl w:val="0"/>
          <w:numId w:val="8"/>
        </w:numPr>
        <w:rPr>
          <w:rFonts w:ascii="Times New Roman" w:hAnsi="Times New Roman" w:cs="Times New Roman"/>
          <w:sz w:val="28"/>
          <w:szCs w:val="28"/>
        </w:rPr>
      </w:pPr>
      <w:r>
        <w:rPr>
          <w:rFonts w:ascii="Times New Roman" w:eastAsia="Times New Roman" w:hAnsi="Times New Roman" w:cs="Times New Roman"/>
          <w:color w:val="000000"/>
          <w:sz w:val="28"/>
          <w:szCs w:val="28"/>
        </w:rPr>
        <w:t>окружить территорию США кольцом советских военных баз</w:t>
      </w:r>
    </w:p>
    <w:p w:rsidR="00B101EF" w:rsidRPr="00A125CF" w:rsidRDefault="00B101EF" w:rsidP="00B101EF">
      <w:pPr>
        <w:pStyle w:val="a3"/>
        <w:numPr>
          <w:ilvl w:val="0"/>
          <w:numId w:val="8"/>
        </w:numPr>
        <w:rPr>
          <w:rFonts w:ascii="Times New Roman" w:hAnsi="Times New Roman" w:cs="Times New Roman"/>
          <w:sz w:val="28"/>
          <w:szCs w:val="28"/>
        </w:rPr>
      </w:pPr>
      <w:r>
        <w:rPr>
          <w:rFonts w:ascii="Times New Roman" w:eastAsia="Times New Roman" w:hAnsi="Times New Roman" w:cs="Times New Roman"/>
          <w:color w:val="000000"/>
          <w:sz w:val="28"/>
          <w:szCs w:val="28"/>
        </w:rPr>
        <w:t>расширить советское военное присутствие в юго-восточной Азии.</w:t>
      </w:r>
    </w:p>
    <w:p w:rsidR="002B4D46" w:rsidRDefault="002B4D46" w:rsidP="002B4D46">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6. </w:t>
      </w:r>
      <w:r w:rsidR="004668D3">
        <w:rPr>
          <w:rFonts w:ascii="Times New Roman" w:eastAsia="Times New Roman" w:hAnsi="Times New Roman" w:cs="Times New Roman"/>
          <w:color w:val="000000"/>
          <w:sz w:val="28"/>
          <w:szCs w:val="28"/>
        </w:rPr>
        <w:t xml:space="preserve">В 1945-46 гг. </w:t>
      </w:r>
      <w:r>
        <w:rPr>
          <w:rFonts w:ascii="Times New Roman" w:eastAsia="Times New Roman" w:hAnsi="Times New Roman" w:cs="Times New Roman"/>
          <w:color w:val="000000"/>
          <w:sz w:val="28"/>
          <w:szCs w:val="28"/>
        </w:rPr>
        <w:t xml:space="preserve"> руководителем Госплана Н. Вознесенским высказывались </w:t>
      </w:r>
      <w:proofErr w:type="gramStart"/>
      <w:r>
        <w:rPr>
          <w:rFonts w:ascii="Times New Roman" w:eastAsia="Times New Roman" w:hAnsi="Times New Roman" w:cs="Times New Roman"/>
          <w:color w:val="000000"/>
          <w:sz w:val="28"/>
          <w:szCs w:val="28"/>
        </w:rPr>
        <w:t>предложения :</w:t>
      </w:r>
      <w:proofErr w:type="gramEnd"/>
    </w:p>
    <w:p w:rsidR="002B4D46" w:rsidRDefault="002B4D46" w:rsidP="002B4D46">
      <w:pPr>
        <w:pStyle w:val="a3"/>
        <w:numPr>
          <w:ilvl w:val="0"/>
          <w:numId w:val="9"/>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усилении планового характера советской экономики</w:t>
      </w:r>
    </w:p>
    <w:p w:rsidR="002B4D46" w:rsidRDefault="002B4D46" w:rsidP="002B4D46">
      <w:pPr>
        <w:pStyle w:val="a3"/>
        <w:numPr>
          <w:ilvl w:val="0"/>
          <w:numId w:val="9"/>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присоединении СССР к «плану Маршалла»</w:t>
      </w:r>
    </w:p>
    <w:p w:rsidR="002B4D46" w:rsidRPr="00ED5075" w:rsidRDefault="002B4D46" w:rsidP="002B4D46">
      <w:pPr>
        <w:pStyle w:val="a3"/>
        <w:numPr>
          <w:ilvl w:val="0"/>
          <w:numId w:val="9"/>
        </w:numP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О</w:t>
      </w:r>
      <w:r w:rsidRPr="00ED5075">
        <w:rPr>
          <w:rFonts w:ascii="Times New Roman" w:hAnsi="Times New Roman" w:cs="Times New Roman"/>
          <w:sz w:val="28"/>
          <w:szCs w:val="28"/>
        </w:rPr>
        <w:t xml:space="preserve"> некотором смягчении </w:t>
      </w:r>
      <w:r>
        <w:rPr>
          <w:rFonts w:ascii="Times New Roman" w:hAnsi="Times New Roman" w:cs="Times New Roman"/>
          <w:sz w:val="28"/>
          <w:szCs w:val="28"/>
        </w:rPr>
        <w:t xml:space="preserve">государственного </w:t>
      </w:r>
      <w:r w:rsidRPr="00ED5075">
        <w:rPr>
          <w:rFonts w:ascii="Times New Roman" w:hAnsi="Times New Roman" w:cs="Times New Roman"/>
          <w:sz w:val="28"/>
          <w:szCs w:val="28"/>
        </w:rPr>
        <w:t>нажима в управлении экономикой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Pr="00ED5075">
        <w:rPr>
          <w:rFonts w:ascii="Times New Roman" w:hAnsi="Times New Roman" w:cs="Times New Roman"/>
          <w:sz w:val="28"/>
          <w:szCs w:val="28"/>
        </w:rPr>
        <w:t xml:space="preserve"> реорганизации</w:t>
      </w:r>
      <w:proofErr w:type="gramEnd"/>
      <w:r w:rsidRPr="00ED5075">
        <w:rPr>
          <w:rFonts w:ascii="Times New Roman" w:hAnsi="Times New Roman" w:cs="Times New Roman"/>
          <w:sz w:val="28"/>
          <w:szCs w:val="28"/>
        </w:rPr>
        <w:t xml:space="preserve"> колхозов</w:t>
      </w:r>
    </w:p>
    <w:p w:rsidR="002B4D46" w:rsidRPr="00A125CF" w:rsidRDefault="002B4D46" w:rsidP="002B4D46">
      <w:pPr>
        <w:pStyle w:val="a3"/>
        <w:numPr>
          <w:ilvl w:val="0"/>
          <w:numId w:val="9"/>
        </w:numPr>
        <w:rPr>
          <w:rFonts w:ascii="Times New Roman" w:eastAsia="Times New Roman" w:hAnsi="Times New Roman" w:cs="Times New Roman"/>
          <w:color w:val="000000"/>
          <w:sz w:val="28"/>
          <w:szCs w:val="28"/>
        </w:rPr>
      </w:pPr>
      <w:r>
        <w:rPr>
          <w:rFonts w:ascii="Times New Roman" w:hAnsi="Times New Roman" w:cs="Times New Roman"/>
          <w:sz w:val="28"/>
          <w:szCs w:val="28"/>
        </w:rPr>
        <w:t>О приоритетном развитии оборонных отраслей промышленности.</w:t>
      </w:r>
    </w:p>
    <w:p w:rsidR="00C43FF9" w:rsidRDefault="00C43FF9" w:rsidP="00C43FF9">
      <w:pPr>
        <w:pStyle w:val="a3"/>
        <w:rPr>
          <w:rFonts w:ascii="Times New Roman" w:hAnsi="Times New Roman" w:cs="Times New Roman"/>
          <w:sz w:val="28"/>
          <w:szCs w:val="28"/>
        </w:rPr>
      </w:pPr>
      <w:r>
        <w:rPr>
          <w:rFonts w:ascii="Times New Roman" w:hAnsi="Times New Roman" w:cs="Times New Roman"/>
          <w:sz w:val="28"/>
          <w:szCs w:val="28"/>
        </w:rPr>
        <w:t>А 7. Советское правительство (Совнарком) было переименовано в Совет министров в:</w:t>
      </w:r>
    </w:p>
    <w:p w:rsidR="00A125CF" w:rsidRDefault="00C43FF9" w:rsidP="00C43FF9">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1946 г.</w:t>
      </w:r>
    </w:p>
    <w:p w:rsidR="00C43FF9" w:rsidRDefault="00C43FF9" w:rsidP="00C43FF9">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1947 г.</w:t>
      </w:r>
    </w:p>
    <w:p w:rsidR="00C43FF9" w:rsidRDefault="00C43FF9" w:rsidP="00C43FF9">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1948 г.</w:t>
      </w:r>
    </w:p>
    <w:p w:rsidR="00C43FF9" w:rsidRDefault="00C43FF9" w:rsidP="00C43FF9">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1</w:t>
      </w:r>
      <w:r w:rsidR="00AF0F11">
        <w:rPr>
          <w:rFonts w:ascii="Times New Roman" w:hAnsi="Times New Roman" w:cs="Times New Roman"/>
          <w:sz w:val="28"/>
          <w:szCs w:val="28"/>
        </w:rPr>
        <w:t>9</w:t>
      </w:r>
      <w:r>
        <w:rPr>
          <w:rFonts w:ascii="Times New Roman" w:hAnsi="Times New Roman" w:cs="Times New Roman"/>
          <w:sz w:val="28"/>
          <w:szCs w:val="28"/>
        </w:rPr>
        <w:t>49 г.</w:t>
      </w:r>
    </w:p>
    <w:p w:rsidR="00B101EF" w:rsidRDefault="00AF0F11" w:rsidP="00AF0F11">
      <w:pPr>
        <w:pStyle w:val="a3"/>
        <w:rPr>
          <w:rFonts w:ascii="Times New Roman" w:hAnsi="Times New Roman" w:cs="Times New Roman"/>
          <w:sz w:val="28"/>
          <w:szCs w:val="28"/>
        </w:rPr>
      </w:pPr>
      <w:r w:rsidRPr="00AF0F11">
        <w:rPr>
          <w:rFonts w:ascii="Times New Roman" w:hAnsi="Times New Roman" w:cs="Times New Roman"/>
          <w:sz w:val="28"/>
          <w:szCs w:val="28"/>
        </w:rPr>
        <w:t xml:space="preserve">А 8. </w:t>
      </w:r>
      <w:r>
        <w:rPr>
          <w:rFonts w:ascii="Times New Roman" w:hAnsi="Times New Roman" w:cs="Times New Roman"/>
          <w:sz w:val="28"/>
          <w:szCs w:val="28"/>
        </w:rPr>
        <w:t>Прочитайте отрывок из текста и определите год, в котором произошло описываемое событие:</w:t>
      </w:r>
    </w:p>
    <w:p w:rsidR="00AF0F11" w:rsidRDefault="00AF0F11" w:rsidP="00AF0F11">
      <w:pPr>
        <w:pStyle w:val="a3"/>
        <w:jc w:val="both"/>
        <w:rPr>
          <w:rFonts w:ascii="Times New Roman" w:hAnsi="Times New Roman" w:cs="Times New Roman"/>
          <w:i/>
          <w:color w:val="000000"/>
          <w:sz w:val="28"/>
        </w:rPr>
      </w:pPr>
      <w:r w:rsidRPr="00AF0F11">
        <w:rPr>
          <w:rFonts w:ascii="Times New Roman" w:hAnsi="Times New Roman" w:cs="Times New Roman"/>
          <w:i/>
          <w:color w:val="000000"/>
          <w:sz w:val="28"/>
        </w:rPr>
        <w:t>И. Сталиным и А. Ждановым было подписано постановление Совмина СССР и ЦК ВКП(б), в котором говорилось, что реформа проводится с целью укрепления рубля и изъятия из обращения большого количества фальшивых денег. Кроме того, это должно было воспрепятствовать спекулятивным элементам, накопившим значительные суммы за годы войны, скупать товары после отмены карточной системы. Обмен старых денег на новые производился с ограничениями, а именно - 10 рублей в старых деньгах на 1 рубль в новых. Переоценка вкладов населения в сберкассах и Госбанке осуществлялась на более льготных условиях - вклады размером до 3 тыс. рублей включительно оставались без изменения, т. е. переоценивались 1 рубль старыми деньгами на 1 рубль новыми</w:t>
      </w:r>
      <w:r>
        <w:rPr>
          <w:rFonts w:ascii="Times New Roman" w:hAnsi="Times New Roman" w:cs="Times New Roman"/>
          <w:i/>
          <w:color w:val="000000"/>
          <w:sz w:val="28"/>
        </w:rPr>
        <w:t>.</w:t>
      </w:r>
    </w:p>
    <w:p w:rsidR="00AF0F11" w:rsidRPr="00AF0F11" w:rsidRDefault="00AF0F11" w:rsidP="00AF0F11">
      <w:pPr>
        <w:pStyle w:val="a3"/>
        <w:numPr>
          <w:ilvl w:val="0"/>
          <w:numId w:val="15"/>
        </w:numPr>
        <w:jc w:val="both"/>
        <w:rPr>
          <w:rFonts w:ascii="Times New Roman" w:hAnsi="Times New Roman" w:cs="Times New Roman"/>
          <w:sz w:val="28"/>
          <w:szCs w:val="28"/>
        </w:rPr>
      </w:pPr>
      <w:r w:rsidRPr="00AF0F11">
        <w:rPr>
          <w:rFonts w:ascii="Times New Roman" w:hAnsi="Times New Roman" w:cs="Times New Roman"/>
          <w:sz w:val="28"/>
          <w:szCs w:val="28"/>
        </w:rPr>
        <w:t>1945 г.</w:t>
      </w:r>
    </w:p>
    <w:p w:rsidR="00AF0F11" w:rsidRDefault="00AF0F11" w:rsidP="00AF0F11">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1946 г.</w:t>
      </w:r>
    </w:p>
    <w:p w:rsidR="00AF0F11" w:rsidRDefault="00AF0F11" w:rsidP="00AF0F11">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1947 г.</w:t>
      </w:r>
    </w:p>
    <w:p w:rsidR="00AF0F11" w:rsidRDefault="00AF0F11" w:rsidP="00AF0F11">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1948 г.</w:t>
      </w:r>
    </w:p>
    <w:p w:rsidR="006D26E7" w:rsidRDefault="006D26E7" w:rsidP="006D26E7">
      <w:pPr>
        <w:pStyle w:val="a3"/>
        <w:jc w:val="both"/>
        <w:rPr>
          <w:rFonts w:ascii="Times New Roman" w:hAnsi="Times New Roman" w:cs="Times New Roman"/>
          <w:sz w:val="28"/>
          <w:szCs w:val="28"/>
        </w:rPr>
      </w:pPr>
      <w:r>
        <w:rPr>
          <w:rFonts w:ascii="Times New Roman" w:hAnsi="Times New Roman" w:cs="Times New Roman"/>
          <w:sz w:val="28"/>
          <w:szCs w:val="28"/>
        </w:rPr>
        <w:t>А 9. Н</w:t>
      </w:r>
      <w:r w:rsidRPr="00E5184A">
        <w:rPr>
          <w:rFonts w:ascii="Times New Roman" w:hAnsi="Times New Roman" w:cs="Times New Roman"/>
          <w:sz w:val="28"/>
          <w:szCs w:val="28"/>
        </w:rPr>
        <w:t>еудачн</w:t>
      </w:r>
      <w:r>
        <w:rPr>
          <w:rFonts w:ascii="Times New Roman" w:hAnsi="Times New Roman" w:cs="Times New Roman"/>
          <w:sz w:val="28"/>
          <w:szCs w:val="28"/>
        </w:rPr>
        <w:t>ая</w:t>
      </w:r>
      <w:r w:rsidRPr="00E5184A">
        <w:rPr>
          <w:rFonts w:ascii="Times New Roman" w:hAnsi="Times New Roman" w:cs="Times New Roman"/>
          <w:sz w:val="28"/>
          <w:szCs w:val="28"/>
        </w:rPr>
        <w:t xml:space="preserve"> </w:t>
      </w:r>
      <w:proofErr w:type="spellStart"/>
      <w:r w:rsidRPr="00E5184A">
        <w:rPr>
          <w:rFonts w:ascii="Times New Roman" w:hAnsi="Times New Roman" w:cs="Times New Roman"/>
          <w:sz w:val="28"/>
          <w:szCs w:val="28"/>
        </w:rPr>
        <w:t>блокад</w:t>
      </w:r>
      <w:r>
        <w:rPr>
          <w:rFonts w:ascii="Times New Roman" w:hAnsi="Times New Roman" w:cs="Times New Roman"/>
          <w:sz w:val="28"/>
          <w:szCs w:val="28"/>
        </w:rPr>
        <w:t>ачасти</w:t>
      </w:r>
      <w:proofErr w:type="spellEnd"/>
      <w:r>
        <w:rPr>
          <w:rFonts w:ascii="Times New Roman" w:hAnsi="Times New Roman" w:cs="Times New Roman"/>
          <w:sz w:val="28"/>
          <w:szCs w:val="28"/>
        </w:rPr>
        <w:t xml:space="preserve"> этого города, </w:t>
      </w:r>
      <w:proofErr w:type="spellStart"/>
      <w:r w:rsidRPr="00E5184A">
        <w:rPr>
          <w:rFonts w:ascii="Times New Roman" w:hAnsi="Times New Roman" w:cs="Times New Roman"/>
          <w:sz w:val="28"/>
          <w:szCs w:val="28"/>
        </w:rPr>
        <w:t>предпринят</w:t>
      </w:r>
      <w:r>
        <w:rPr>
          <w:rFonts w:ascii="Times New Roman" w:hAnsi="Times New Roman" w:cs="Times New Roman"/>
          <w:sz w:val="28"/>
          <w:szCs w:val="28"/>
        </w:rPr>
        <w:t>аяпо</w:t>
      </w:r>
      <w:proofErr w:type="spellEnd"/>
      <w:r>
        <w:rPr>
          <w:rFonts w:ascii="Times New Roman" w:hAnsi="Times New Roman" w:cs="Times New Roman"/>
          <w:sz w:val="28"/>
          <w:szCs w:val="28"/>
        </w:rPr>
        <w:t xml:space="preserve"> указанию И.В. Сталина, не смогла предотвратить процесс создания двух независимых государств в рамках одной страны. </w:t>
      </w:r>
    </w:p>
    <w:p w:rsidR="006D26E7" w:rsidRDefault="006D26E7" w:rsidP="006D26E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Берлин</w:t>
      </w:r>
    </w:p>
    <w:p w:rsidR="006D26E7" w:rsidRDefault="006D26E7" w:rsidP="006D26E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Прага</w:t>
      </w:r>
    </w:p>
    <w:p w:rsidR="006D26E7" w:rsidRDefault="006D26E7" w:rsidP="006D26E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Будапешт</w:t>
      </w:r>
    </w:p>
    <w:p w:rsidR="006D26E7" w:rsidRDefault="006D26E7" w:rsidP="006D26E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Сеул.</w:t>
      </w:r>
    </w:p>
    <w:p w:rsidR="002B4D46" w:rsidRDefault="002B4D46" w:rsidP="002B4D46">
      <w:pPr>
        <w:pStyle w:val="a3"/>
        <w:jc w:val="both"/>
        <w:rPr>
          <w:rFonts w:ascii="Times New Roman" w:hAnsi="Times New Roman" w:cs="Times New Roman"/>
          <w:sz w:val="28"/>
          <w:szCs w:val="28"/>
        </w:rPr>
      </w:pPr>
      <w:r>
        <w:rPr>
          <w:rFonts w:ascii="Times New Roman" w:hAnsi="Times New Roman" w:cs="Times New Roman"/>
          <w:sz w:val="28"/>
          <w:szCs w:val="28"/>
        </w:rPr>
        <w:t>А 10. События в Печоре (1948 г.</w:t>
      </w:r>
      <w:proofErr w:type="gramStart"/>
      <w:r>
        <w:rPr>
          <w:rFonts w:ascii="Times New Roman" w:hAnsi="Times New Roman" w:cs="Times New Roman"/>
          <w:sz w:val="28"/>
          <w:szCs w:val="28"/>
        </w:rPr>
        <w:t>),Салехарде</w:t>
      </w:r>
      <w:proofErr w:type="gramEnd"/>
      <w:r>
        <w:rPr>
          <w:rFonts w:ascii="Times New Roman" w:hAnsi="Times New Roman" w:cs="Times New Roman"/>
          <w:sz w:val="28"/>
          <w:szCs w:val="28"/>
        </w:rPr>
        <w:t xml:space="preserve"> (1950 г.),  </w:t>
      </w:r>
      <w:proofErr w:type="spellStart"/>
      <w:r>
        <w:rPr>
          <w:rFonts w:ascii="Times New Roman" w:hAnsi="Times New Roman" w:cs="Times New Roman"/>
          <w:sz w:val="28"/>
          <w:szCs w:val="28"/>
        </w:rPr>
        <w:t>Кингире</w:t>
      </w:r>
      <w:proofErr w:type="spellEnd"/>
      <w:r>
        <w:rPr>
          <w:rFonts w:ascii="Times New Roman" w:hAnsi="Times New Roman" w:cs="Times New Roman"/>
          <w:sz w:val="28"/>
          <w:szCs w:val="28"/>
        </w:rPr>
        <w:t xml:space="preserve"> (1952 г.) Воркуте (1953 г.). Норильске (1953 г.) связаны с:</w:t>
      </w:r>
    </w:p>
    <w:p w:rsidR="002B4D46" w:rsidRDefault="002B4D46" w:rsidP="002B4D46">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Открытием </w:t>
      </w:r>
      <w:r w:rsidR="006538F0">
        <w:rPr>
          <w:rFonts w:ascii="Times New Roman" w:hAnsi="Times New Roman" w:cs="Times New Roman"/>
          <w:sz w:val="28"/>
          <w:szCs w:val="28"/>
        </w:rPr>
        <w:t>новых месторождений газа</w:t>
      </w:r>
    </w:p>
    <w:p w:rsidR="006538F0" w:rsidRDefault="006538F0" w:rsidP="002B4D46">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Открытием высших учебных заведений</w:t>
      </w:r>
    </w:p>
    <w:p w:rsidR="006538F0" w:rsidRDefault="006538F0" w:rsidP="002B4D46">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Восстаниями политических заключенных</w:t>
      </w:r>
    </w:p>
    <w:p w:rsidR="006538F0" w:rsidRDefault="006538F0" w:rsidP="002B4D46">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Строительством крупнейших машиностроительных предприятий.</w:t>
      </w:r>
    </w:p>
    <w:p w:rsidR="00D60235" w:rsidRPr="002B4D46" w:rsidRDefault="00D60235" w:rsidP="00D60235">
      <w:pPr>
        <w:pStyle w:val="a3"/>
        <w:ind w:left="419"/>
        <w:jc w:val="both"/>
        <w:rPr>
          <w:rFonts w:ascii="Times New Roman" w:hAnsi="Times New Roman" w:cs="Times New Roman"/>
          <w:sz w:val="28"/>
          <w:szCs w:val="28"/>
        </w:rPr>
      </w:pPr>
      <w:r>
        <w:rPr>
          <w:rFonts w:ascii="Times New Roman" w:hAnsi="Times New Roman" w:cs="Times New Roman"/>
          <w:sz w:val="28"/>
          <w:szCs w:val="28"/>
        </w:rPr>
        <w:t>А 11. Рассмотри карту и</w:t>
      </w:r>
      <w:r w:rsidR="00662CA2">
        <w:rPr>
          <w:rFonts w:ascii="Times New Roman" w:hAnsi="Times New Roman" w:cs="Times New Roman"/>
          <w:sz w:val="28"/>
          <w:szCs w:val="28"/>
        </w:rPr>
        <w:t xml:space="preserve"> выполни задание:</w:t>
      </w:r>
    </w:p>
    <w:p w:rsidR="00AF0F11" w:rsidRPr="00AF0F11" w:rsidRDefault="00662CA2" w:rsidP="00AF0F11">
      <w:pPr>
        <w:pStyle w:val="a3"/>
        <w:jc w:val="both"/>
        <w:rPr>
          <w:rFonts w:ascii="Times New Roman" w:hAnsi="Times New Roman" w:cs="Times New Roman"/>
          <w:sz w:val="28"/>
          <w:szCs w:val="28"/>
        </w:rPr>
      </w:pPr>
      <w:r w:rsidRPr="00662CA2">
        <w:rPr>
          <w:rFonts w:ascii="Times New Roman" w:hAnsi="Times New Roman" w:cs="Times New Roman"/>
          <w:noProof/>
          <w:sz w:val="28"/>
          <w:szCs w:val="28"/>
          <w:lang w:eastAsia="ru-RU"/>
        </w:rPr>
        <w:lastRenderedPageBreak/>
        <w:drawing>
          <wp:inline distT="0" distB="0" distL="0" distR="0">
            <wp:extent cx="1018363" cy="1988234"/>
            <wp:effectExtent l="19050" t="0" r="0" b="0"/>
            <wp:docPr id="2" name="i-main-pic" descr="&amp;Kcy;&amp;acy;&amp;rcy;&amp;tcy;&amp;icy;&amp;ncy;&amp;kcy;&amp;acy; 6 &amp;icy;&amp;zcy;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amp;Kcy;&amp;acy;&amp;rcy;&amp;tcy;&amp;icy;&amp;ncy;&amp;kcy;&amp;acy; 6 &amp;icy;&amp;zcy; 1346"/>
                    <pic:cNvPicPr>
                      <a:picLocks noChangeAspect="1" noChangeArrowheads="1"/>
                    </pic:cNvPicPr>
                  </pic:nvPicPr>
                  <pic:blipFill>
                    <a:blip r:embed="rId6"/>
                    <a:stretch>
                      <a:fillRect/>
                    </a:stretch>
                  </pic:blipFill>
                  <pic:spPr bwMode="auto">
                    <a:xfrm>
                      <a:off x="0" y="0"/>
                      <a:ext cx="1018531" cy="1988563"/>
                    </a:xfrm>
                    <a:prstGeom prst="rect">
                      <a:avLst/>
                    </a:prstGeom>
                    <a:noFill/>
                    <a:ln w="9525">
                      <a:noFill/>
                      <a:miter lim="800000"/>
                      <a:headEnd/>
                      <a:tailEnd/>
                    </a:ln>
                  </pic:spPr>
                </pic:pic>
              </a:graphicData>
            </a:graphic>
          </wp:inline>
        </w:drawing>
      </w:r>
    </w:p>
    <w:p w:rsidR="00662CA2" w:rsidRDefault="00662CA2" w:rsidP="00662CA2">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Определи годы </w:t>
      </w:r>
      <w:proofErr w:type="gramStart"/>
      <w:r>
        <w:rPr>
          <w:rFonts w:ascii="Times New Roman" w:hAnsi="Times New Roman" w:cs="Times New Roman"/>
          <w:sz w:val="28"/>
          <w:szCs w:val="28"/>
        </w:rPr>
        <w:t>события</w:t>
      </w:r>
      <w:proofErr w:type="gramEnd"/>
      <w:r>
        <w:rPr>
          <w:rFonts w:ascii="Times New Roman" w:hAnsi="Times New Roman" w:cs="Times New Roman"/>
          <w:sz w:val="28"/>
          <w:szCs w:val="28"/>
        </w:rPr>
        <w:t xml:space="preserve"> обозначенного на карте.</w:t>
      </w:r>
    </w:p>
    <w:p w:rsidR="00B101EF" w:rsidRDefault="00D60235" w:rsidP="00662CA2">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1949 - 1951 гг.</w:t>
      </w:r>
    </w:p>
    <w:p w:rsidR="00D60235" w:rsidRDefault="00D60235" w:rsidP="00D60235">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1950 – 1953 гг.</w:t>
      </w:r>
    </w:p>
    <w:p w:rsidR="00D60235" w:rsidRDefault="00D60235" w:rsidP="00D60235">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1951 – 1955 гг.</w:t>
      </w:r>
    </w:p>
    <w:p w:rsidR="00D60235" w:rsidRDefault="00D60235" w:rsidP="00D60235">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1952 – 1954 гг.</w:t>
      </w:r>
    </w:p>
    <w:p w:rsidR="00AA3ACF" w:rsidRDefault="00AA3ACF" w:rsidP="00AA3ACF">
      <w:pPr>
        <w:pStyle w:val="a3"/>
        <w:jc w:val="both"/>
        <w:rPr>
          <w:rFonts w:ascii="Times New Roman" w:hAnsi="Times New Roman" w:cs="Times New Roman"/>
          <w:sz w:val="28"/>
        </w:rPr>
      </w:pPr>
      <w:r>
        <w:rPr>
          <w:rFonts w:ascii="Times New Roman" w:hAnsi="Times New Roman" w:cs="Times New Roman"/>
          <w:sz w:val="28"/>
        </w:rPr>
        <w:t>А 12. Рассмотри изображение и выполни задание:</w:t>
      </w:r>
    </w:p>
    <w:p w:rsidR="00AA3ACF" w:rsidRDefault="00AA3ACF" w:rsidP="00AA3ACF">
      <w:pPr>
        <w:pStyle w:val="a3"/>
        <w:jc w:val="both"/>
        <w:rPr>
          <w:rFonts w:ascii="Times New Roman" w:hAnsi="Times New Roman" w:cs="Times New Roman"/>
          <w:sz w:val="28"/>
        </w:rPr>
      </w:pPr>
      <w:r>
        <w:rPr>
          <w:noProof/>
          <w:lang w:eastAsia="ru-RU"/>
        </w:rPr>
        <w:drawing>
          <wp:inline distT="0" distB="0" distL="0" distR="0">
            <wp:extent cx="1903535" cy="1370930"/>
            <wp:effectExtent l="19050" t="0" r="1465" b="0"/>
            <wp:docPr id="5" name="i-main-pic" descr="&amp;Kcy;&amp;acy;&amp;rcy;&amp;tcy;&amp;icy;&amp;ncy;&amp;kcy;&amp;acy; 4 &amp;icy;&amp;zcy;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amp;Kcy;&amp;acy;&amp;rcy;&amp;tcy;&amp;icy;&amp;ncy;&amp;kcy;&amp;acy; 4 &amp;icy;&amp;zcy; 701"/>
                    <pic:cNvPicPr>
                      <a:picLocks noChangeAspect="1" noChangeArrowheads="1"/>
                    </pic:cNvPicPr>
                  </pic:nvPicPr>
                  <pic:blipFill>
                    <a:blip r:embed="rId7"/>
                    <a:srcRect r="15" b="16"/>
                    <a:stretch>
                      <a:fillRect/>
                    </a:stretch>
                  </pic:blipFill>
                  <pic:spPr bwMode="auto">
                    <a:xfrm>
                      <a:off x="0" y="0"/>
                      <a:ext cx="1903535" cy="1370930"/>
                    </a:xfrm>
                    <a:prstGeom prst="rect">
                      <a:avLst/>
                    </a:prstGeom>
                    <a:noFill/>
                    <a:ln w="9525">
                      <a:noFill/>
                      <a:miter lim="800000"/>
                      <a:headEnd/>
                      <a:tailEnd/>
                    </a:ln>
                  </pic:spPr>
                </pic:pic>
              </a:graphicData>
            </a:graphic>
          </wp:inline>
        </w:drawing>
      </w:r>
    </w:p>
    <w:p w:rsidR="00AA3ACF" w:rsidRDefault="00AA3ACF" w:rsidP="00AA3ACF">
      <w:pPr>
        <w:pStyle w:val="a3"/>
        <w:jc w:val="both"/>
        <w:rPr>
          <w:rFonts w:ascii="Times New Roman" w:hAnsi="Times New Roman" w:cs="Times New Roman"/>
          <w:sz w:val="28"/>
        </w:rPr>
      </w:pPr>
      <w:r>
        <w:rPr>
          <w:rFonts w:ascii="Times New Roman" w:hAnsi="Times New Roman" w:cs="Times New Roman"/>
          <w:sz w:val="28"/>
        </w:rPr>
        <w:t>Данный плакат посвящен выполнению:</w:t>
      </w:r>
    </w:p>
    <w:p w:rsidR="00AA3ACF" w:rsidRDefault="00AA3ACF" w:rsidP="00AA3ACF">
      <w:pPr>
        <w:pStyle w:val="a3"/>
        <w:numPr>
          <w:ilvl w:val="0"/>
          <w:numId w:val="22"/>
        </w:numPr>
        <w:jc w:val="both"/>
        <w:rPr>
          <w:rFonts w:ascii="Times New Roman" w:hAnsi="Times New Roman" w:cs="Times New Roman"/>
          <w:sz w:val="28"/>
        </w:rPr>
      </w:pPr>
      <w:r>
        <w:rPr>
          <w:rFonts w:ascii="Times New Roman" w:hAnsi="Times New Roman" w:cs="Times New Roman"/>
          <w:sz w:val="28"/>
        </w:rPr>
        <w:t>Доктрины Трумэна</w:t>
      </w:r>
    </w:p>
    <w:p w:rsidR="00AA3ACF" w:rsidRDefault="00AA3ACF" w:rsidP="00AA3ACF">
      <w:pPr>
        <w:pStyle w:val="a3"/>
        <w:numPr>
          <w:ilvl w:val="0"/>
          <w:numId w:val="22"/>
        </w:numPr>
        <w:jc w:val="both"/>
        <w:rPr>
          <w:rFonts w:ascii="Times New Roman" w:hAnsi="Times New Roman" w:cs="Times New Roman"/>
          <w:sz w:val="28"/>
        </w:rPr>
      </w:pPr>
      <w:r>
        <w:rPr>
          <w:rFonts w:ascii="Times New Roman" w:hAnsi="Times New Roman" w:cs="Times New Roman"/>
          <w:sz w:val="28"/>
        </w:rPr>
        <w:t>Плана Маршалла</w:t>
      </w:r>
    </w:p>
    <w:p w:rsidR="00AA3ACF" w:rsidRDefault="00AA3ACF" w:rsidP="00AA3ACF">
      <w:pPr>
        <w:pStyle w:val="a3"/>
        <w:numPr>
          <w:ilvl w:val="0"/>
          <w:numId w:val="22"/>
        </w:numPr>
        <w:jc w:val="both"/>
        <w:rPr>
          <w:rFonts w:ascii="Times New Roman" w:hAnsi="Times New Roman" w:cs="Times New Roman"/>
          <w:sz w:val="28"/>
        </w:rPr>
      </w:pPr>
      <w:r>
        <w:rPr>
          <w:rFonts w:ascii="Times New Roman" w:hAnsi="Times New Roman" w:cs="Times New Roman"/>
          <w:sz w:val="28"/>
        </w:rPr>
        <w:t>Хельсинских соглашений</w:t>
      </w:r>
    </w:p>
    <w:p w:rsidR="00AA3ACF" w:rsidRPr="007D3D80" w:rsidRDefault="00AA3ACF" w:rsidP="00AA3ACF">
      <w:pPr>
        <w:pStyle w:val="a3"/>
        <w:numPr>
          <w:ilvl w:val="0"/>
          <w:numId w:val="22"/>
        </w:numPr>
        <w:jc w:val="both"/>
        <w:rPr>
          <w:rFonts w:ascii="Times New Roman" w:hAnsi="Times New Roman" w:cs="Times New Roman"/>
          <w:sz w:val="28"/>
        </w:rPr>
      </w:pPr>
      <w:r>
        <w:rPr>
          <w:rFonts w:ascii="Times New Roman" w:hAnsi="Times New Roman" w:cs="Times New Roman"/>
          <w:sz w:val="28"/>
        </w:rPr>
        <w:t>Решений Потсдамской конференции</w:t>
      </w:r>
    </w:p>
    <w:p w:rsidR="00A01975" w:rsidRDefault="00A01975" w:rsidP="00A01975">
      <w:pPr>
        <w:jc w:val="both"/>
        <w:rPr>
          <w:rFonts w:ascii="Times New Roman" w:hAnsi="Times New Roman" w:cs="Times New Roman"/>
          <w:b/>
          <w:sz w:val="28"/>
          <w:szCs w:val="24"/>
        </w:rPr>
      </w:pPr>
      <w:r w:rsidRPr="00A01975">
        <w:rPr>
          <w:rFonts w:ascii="Times New Roman" w:hAnsi="Times New Roman" w:cs="Times New Roman"/>
          <w:b/>
          <w:sz w:val="28"/>
          <w:szCs w:val="24"/>
        </w:rPr>
        <w:t>Задание повышенного уровня сложности:</w:t>
      </w:r>
    </w:p>
    <w:p w:rsidR="009E2352" w:rsidRPr="008A6084" w:rsidRDefault="009E2352" w:rsidP="009E2352">
      <w:pPr>
        <w:jc w:val="both"/>
        <w:rPr>
          <w:rFonts w:ascii="Times New Roman" w:hAnsi="Times New Roman" w:cs="Times New Roman"/>
          <w:sz w:val="28"/>
          <w:szCs w:val="28"/>
        </w:rPr>
      </w:pPr>
      <w:r w:rsidRPr="008A6084">
        <w:rPr>
          <w:rFonts w:ascii="Times New Roman" w:hAnsi="Times New Roman" w:cs="Times New Roman"/>
          <w:sz w:val="28"/>
          <w:szCs w:val="28"/>
        </w:rPr>
        <w:t xml:space="preserve">В </w:t>
      </w:r>
      <w:proofErr w:type="gramStart"/>
      <w:r w:rsidRPr="008A6084">
        <w:rPr>
          <w:rFonts w:ascii="Times New Roman" w:hAnsi="Times New Roman" w:cs="Times New Roman"/>
          <w:sz w:val="28"/>
          <w:szCs w:val="28"/>
        </w:rPr>
        <w:t>1.Расположите</w:t>
      </w:r>
      <w:proofErr w:type="gramEnd"/>
      <w:r w:rsidRPr="008A6084">
        <w:rPr>
          <w:rFonts w:ascii="Times New Roman" w:hAnsi="Times New Roman" w:cs="Times New Roman"/>
          <w:sz w:val="28"/>
          <w:szCs w:val="28"/>
        </w:rPr>
        <w:t xml:space="preserve"> в хронологическом порядке следующие события (явления). Укажите ответ в </w:t>
      </w:r>
      <w:proofErr w:type="gramStart"/>
      <w:r w:rsidRPr="008A6084">
        <w:rPr>
          <w:rFonts w:ascii="Times New Roman" w:hAnsi="Times New Roman" w:cs="Times New Roman"/>
          <w:sz w:val="28"/>
          <w:szCs w:val="28"/>
        </w:rPr>
        <w:t>виде  последовательности</w:t>
      </w:r>
      <w:proofErr w:type="gramEnd"/>
      <w:r w:rsidRPr="008A6084">
        <w:rPr>
          <w:rFonts w:ascii="Times New Roman" w:hAnsi="Times New Roman" w:cs="Times New Roman"/>
          <w:sz w:val="28"/>
          <w:szCs w:val="28"/>
        </w:rPr>
        <w:t xml:space="preserve"> цифр выбранных элементов.</w:t>
      </w:r>
    </w:p>
    <w:p w:rsidR="009E2352" w:rsidRDefault="009E2352" w:rsidP="009E2352">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Пере</w:t>
      </w:r>
      <w:r w:rsidR="000D6CDF">
        <w:rPr>
          <w:rFonts w:ascii="Times New Roman" w:hAnsi="Times New Roman" w:cs="Times New Roman"/>
          <w:sz w:val="28"/>
          <w:szCs w:val="28"/>
        </w:rPr>
        <w:t>и</w:t>
      </w:r>
      <w:r>
        <w:rPr>
          <w:rFonts w:ascii="Times New Roman" w:hAnsi="Times New Roman" w:cs="Times New Roman"/>
          <w:sz w:val="28"/>
          <w:szCs w:val="28"/>
        </w:rPr>
        <w:t>менование ВКП (б) в КПСС</w:t>
      </w:r>
    </w:p>
    <w:p w:rsidR="009E2352" w:rsidRPr="008A6084" w:rsidRDefault="000D6CDF" w:rsidP="009E2352">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Резолюция «О единстве в партии»</w:t>
      </w:r>
    </w:p>
    <w:p w:rsidR="009E2352" w:rsidRPr="008A6084" w:rsidRDefault="000D6CDF" w:rsidP="009E2352">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Упразднение Государственного Комитета Обороны</w:t>
      </w:r>
    </w:p>
    <w:p w:rsidR="009E2352" w:rsidRPr="008A6084" w:rsidRDefault="00E50079" w:rsidP="009E2352">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Дело антисоветского </w:t>
      </w:r>
      <w:proofErr w:type="gramStart"/>
      <w:r>
        <w:rPr>
          <w:rFonts w:ascii="Times New Roman" w:hAnsi="Times New Roman" w:cs="Times New Roman"/>
          <w:sz w:val="28"/>
          <w:szCs w:val="28"/>
        </w:rPr>
        <w:t>право-троцкистского</w:t>
      </w:r>
      <w:proofErr w:type="gramEnd"/>
      <w:r>
        <w:rPr>
          <w:rFonts w:ascii="Times New Roman" w:hAnsi="Times New Roman" w:cs="Times New Roman"/>
          <w:sz w:val="28"/>
          <w:szCs w:val="28"/>
        </w:rPr>
        <w:t xml:space="preserve"> блока</w:t>
      </w:r>
      <w:r w:rsidR="000D6CDF">
        <w:rPr>
          <w:rFonts w:ascii="Times New Roman" w:hAnsi="Times New Roman" w:cs="Times New Roman"/>
          <w:sz w:val="28"/>
          <w:szCs w:val="28"/>
        </w:rPr>
        <w:t>.</w:t>
      </w:r>
    </w:p>
    <w:tbl>
      <w:tblPr>
        <w:tblStyle w:val="a7"/>
        <w:tblW w:w="0" w:type="auto"/>
        <w:tblInd w:w="720" w:type="dxa"/>
        <w:tblLook w:val="04A0" w:firstRow="1" w:lastRow="0" w:firstColumn="1" w:lastColumn="0" w:noHBand="0" w:noVBand="1"/>
      </w:tblPr>
      <w:tblGrid>
        <w:gridCol w:w="1208"/>
        <w:gridCol w:w="1208"/>
        <w:gridCol w:w="1208"/>
        <w:gridCol w:w="1208"/>
      </w:tblGrid>
      <w:tr w:rsidR="009E2352" w:rsidRPr="008A6084" w:rsidTr="00674E7A">
        <w:trPr>
          <w:trHeight w:val="248"/>
        </w:trPr>
        <w:tc>
          <w:tcPr>
            <w:tcW w:w="1208" w:type="dxa"/>
          </w:tcPr>
          <w:p w:rsidR="009E2352" w:rsidRPr="008A6084" w:rsidRDefault="009E2352" w:rsidP="00674E7A">
            <w:pPr>
              <w:pStyle w:val="a4"/>
              <w:ind w:left="0"/>
              <w:jc w:val="both"/>
              <w:rPr>
                <w:rFonts w:ascii="Times New Roman" w:hAnsi="Times New Roman" w:cs="Times New Roman"/>
                <w:sz w:val="28"/>
                <w:szCs w:val="28"/>
              </w:rPr>
            </w:pPr>
          </w:p>
        </w:tc>
        <w:tc>
          <w:tcPr>
            <w:tcW w:w="1208" w:type="dxa"/>
          </w:tcPr>
          <w:p w:rsidR="009E2352" w:rsidRPr="008A6084" w:rsidRDefault="009E2352" w:rsidP="00674E7A">
            <w:pPr>
              <w:pStyle w:val="a4"/>
              <w:ind w:left="0"/>
              <w:jc w:val="both"/>
              <w:rPr>
                <w:rFonts w:ascii="Times New Roman" w:hAnsi="Times New Roman" w:cs="Times New Roman"/>
                <w:sz w:val="28"/>
                <w:szCs w:val="28"/>
              </w:rPr>
            </w:pPr>
          </w:p>
        </w:tc>
        <w:tc>
          <w:tcPr>
            <w:tcW w:w="1208" w:type="dxa"/>
          </w:tcPr>
          <w:p w:rsidR="009E2352" w:rsidRPr="008A6084" w:rsidRDefault="009E2352" w:rsidP="00674E7A">
            <w:pPr>
              <w:pStyle w:val="a4"/>
              <w:ind w:left="0"/>
              <w:jc w:val="both"/>
              <w:rPr>
                <w:rFonts w:ascii="Times New Roman" w:hAnsi="Times New Roman" w:cs="Times New Roman"/>
                <w:sz w:val="28"/>
                <w:szCs w:val="28"/>
              </w:rPr>
            </w:pPr>
          </w:p>
        </w:tc>
        <w:tc>
          <w:tcPr>
            <w:tcW w:w="1208" w:type="dxa"/>
          </w:tcPr>
          <w:p w:rsidR="009E2352" w:rsidRPr="008A6084" w:rsidRDefault="009E2352" w:rsidP="00674E7A">
            <w:pPr>
              <w:pStyle w:val="a4"/>
              <w:ind w:left="0"/>
              <w:jc w:val="both"/>
              <w:rPr>
                <w:rFonts w:ascii="Times New Roman" w:hAnsi="Times New Roman" w:cs="Times New Roman"/>
                <w:sz w:val="28"/>
                <w:szCs w:val="28"/>
              </w:rPr>
            </w:pPr>
          </w:p>
        </w:tc>
      </w:tr>
    </w:tbl>
    <w:p w:rsidR="00E50079" w:rsidRPr="00353EEC" w:rsidRDefault="00E50079" w:rsidP="00E50079">
      <w:pPr>
        <w:jc w:val="both"/>
        <w:rPr>
          <w:rFonts w:ascii="Times New Roman" w:hAnsi="Times New Roman" w:cs="Times New Roman"/>
          <w:sz w:val="28"/>
          <w:szCs w:val="24"/>
        </w:rPr>
      </w:pPr>
      <w:r w:rsidRPr="00647A31">
        <w:rPr>
          <w:rFonts w:ascii="Times New Roman" w:hAnsi="Times New Roman" w:cs="Times New Roman"/>
          <w:sz w:val="28"/>
          <w:szCs w:val="24"/>
        </w:rPr>
        <w:t>В 2</w:t>
      </w:r>
      <w:r w:rsidRPr="00353EEC">
        <w:rPr>
          <w:rFonts w:ascii="Times New Roman" w:hAnsi="Times New Roman" w:cs="Times New Roman"/>
          <w:sz w:val="28"/>
          <w:szCs w:val="24"/>
        </w:rPr>
        <w:t xml:space="preserve">. Сравните </w:t>
      </w:r>
      <w:proofErr w:type="gramStart"/>
      <w:r w:rsidRPr="00353EEC">
        <w:rPr>
          <w:rFonts w:ascii="Times New Roman" w:hAnsi="Times New Roman" w:cs="Times New Roman"/>
          <w:sz w:val="28"/>
          <w:szCs w:val="24"/>
        </w:rPr>
        <w:t>внешнюю  политику</w:t>
      </w:r>
      <w:proofErr w:type="gramEnd"/>
      <w:r w:rsidRPr="00353EEC">
        <w:rPr>
          <w:rFonts w:ascii="Times New Roman" w:hAnsi="Times New Roman" w:cs="Times New Roman"/>
          <w:sz w:val="28"/>
          <w:szCs w:val="24"/>
        </w:rPr>
        <w:t xml:space="preserve"> </w:t>
      </w:r>
      <w:r>
        <w:rPr>
          <w:rFonts w:ascii="Times New Roman" w:hAnsi="Times New Roman" w:cs="Times New Roman"/>
          <w:sz w:val="28"/>
          <w:szCs w:val="24"/>
        </w:rPr>
        <w:t>нашей страны в 30-е годы и во второй половине 40-х годов.</w:t>
      </w:r>
      <w:r w:rsidRPr="00353EEC">
        <w:rPr>
          <w:rFonts w:ascii="Times New Roman" w:hAnsi="Times New Roman" w:cs="Times New Roman"/>
          <w:sz w:val="28"/>
          <w:szCs w:val="24"/>
        </w:rPr>
        <w:t xml:space="preserve"> Выберите и запишите в первую колонку порядковые номера черт </w:t>
      </w:r>
      <w:proofErr w:type="gramStart"/>
      <w:r w:rsidRPr="00353EEC">
        <w:rPr>
          <w:rFonts w:ascii="Times New Roman" w:hAnsi="Times New Roman" w:cs="Times New Roman"/>
          <w:sz w:val="28"/>
          <w:szCs w:val="24"/>
        </w:rPr>
        <w:t>сходства,  а</w:t>
      </w:r>
      <w:proofErr w:type="gramEnd"/>
      <w:r w:rsidRPr="00353EEC">
        <w:rPr>
          <w:rFonts w:ascii="Times New Roman" w:hAnsi="Times New Roman" w:cs="Times New Roman"/>
          <w:sz w:val="28"/>
          <w:szCs w:val="24"/>
        </w:rPr>
        <w:t xml:space="preserve"> во вторую – порядковые номера черт отличия.</w:t>
      </w:r>
    </w:p>
    <w:p w:rsidR="00E50079" w:rsidRPr="00353EEC" w:rsidRDefault="00E50079" w:rsidP="00E50079">
      <w:pPr>
        <w:pStyle w:val="a4"/>
        <w:numPr>
          <w:ilvl w:val="0"/>
          <w:numId w:val="27"/>
        </w:numPr>
        <w:jc w:val="both"/>
        <w:rPr>
          <w:rFonts w:ascii="Times New Roman" w:hAnsi="Times New Roman" w:cs="Times New Roman"/>
          <w:sz w:val="28"/>
          <w:szCs w:val="24"/>
        </w:rPr>
      </w:pPr>
      <w:r>
        <w:rPr>
          <w:rFonts w:ascii="Times New Roman" w:hAnsi="Times New Roman" w:cs="Times New Roman"/>
          <w:sz w:val="28"/>
          <w:szCs w:val="24"/>
        </w:rPr>
        <w:t>Попытка создания системы коллективной безопасности</w:t>
      </w:r>
    </w:p>
    <w:p w:rsidR="00E50079" w:rsidRDefault="00E50079" w:rsidP="00E50079">
      <w:pPr>
        <w:pStyle w:val="a4"/>
        <w:numPr>
          <w:ilvl w:val="0"/>
          <w:numId w:val="27"/>
        </w:numPr>
        <w:jc w:val="both"/>
        <w:rPr>
          <w:rFonts w:ascii="Times New Roman" w:hAnsi="Times New Roman" w:cs="Times New Roman"/>
          <w:sz w:val="28"/>
          <w:szCs w:val="24"/>
        </w:rPr>
      </w:pPr>
      <w:r>
        <w:rPr>
          <w:rFonts w:ascii="Times New Roman" w:hAnsi="Times New Roman" w:cs="Times New Roman"/>
          <w:sz w:val="28"/>
          <w:szCs w:val="24"/>
        </w:rPr>
        <w:t>Организация союза стран социалистического лагеря</w:t>
      </w:r>
    </w:p>
    <w:p w:rsidR="00E50079" w:rsidRPr="009511CC" w:rsidRDefault="00E50079" w:rsidP="00E50079">
      <w:pPr>
        <w:pStyle w:val="a4"/>
        <w:numPr>
          <w:ilvl w:val="0"/>
          <w:numId w:val="27"/>
        </w:numPr>
        <w:jc w:val="both"/>
        <w:rPr>
          <w:rFonts w:ascii="Times New Roman" w:hAnsi="Times New Roman" w:cs="Times New Roman"/>
          <w:sz w:val="28"/>
          <w:szCs w:val="24"/>
        </w:rPr>
      </w:pPr>
      <w:r>
        <w:rPr>
          <w:rFonts w:ascii="Times New Roman" w:hAnsi="Times New Roman" w:cs="Times New Roman"/>
          <w:sz w:val="28"/>
          <w:szCs w:val="24"/>
        </w:rPr>
        <w:t>Напряженные отношения с западными странами</w:t>
      </w:r>
    </w:p>
    <w:p w:rsidR="00E50079" w:rsidRPr="00353EEC" w:rsidRDefault="00E50079" w:rsidP="00E50079">
      <w:pPr>
        <w:pStyle w:val="a4"/>
        <w:numPr>
          <w:ilvl w:val="0"/>
          <w:numId w:val="27"/>
        </w:numPr>
        <w:jc w:val="both"/>
        <w:rPr>
          <w:rFonts w:ascii="Times New Roman" w:hAnsi="Times New Roman" w:cs="Times New Roman"/>
          <w:sz w:val="28"/>
          <w:szCs w:val="24"/>
        </w:rPr>
      </w:pPr>
      <w:r>
        <w:rPr>
          <w:rFonts w:ascii="Times New Roman" w:hAnsi="Times New Roman" w:cs="Times New Roman"/>
          <w:sz w:val="28"/>
          <w:szCs w:val="24"/>
        </w:rPr>
        <w:lastRenderedPageBreak/>
        <w:t>Продвижение коммунистической идеологии на территории других стран</w:t>
      </w:r>
    </w:p>
    <w:tbl>
      <w:tblPr>
        <w:tblStyle w:val="a7"/>
        <w:tblW w:w="0" w:type="auto"/>
        <w:tblInd w:w="720" w:type="dxa"/>
        <w:tblLook w:val="04A0" w:firstRow="1" w:lastRow="0" w:firstColumn="1" w:lastColumn="0" w:noHBand="0" w:noVBand="1"/>
      </w:tblPr>
      <w:tblGrid>
        <w:gridCol w:w="1208"/>
        <w:gridCol w:w="1208"/>
        <w:gridCol w:w="1208"/>
        <w:gridCol w:w="1208"/>
      </w:tblGrid>
      <w:tr w:rsidR="00E50079" w:rsidRPr="00353EEC" w:rsidTr="00674E7A">
        <w:trPr>
          <w:trHeight w:val="248"/>
        </w:trPr>
        <w:tc>
          <w:tcPr>
            <w:tcW w:w="2416" w:type="dxa"/>
            <w:gridSpan w:val="2"/>
          </w:tcPr>
          <w:p w:rsidR="00E50079" w:rsidRPr="00353EEC" w:rsidRDefault="00E50079" w:rsidP="00674E7A">
            <w:pPr>
              <w:pStyle w:val="a4"/>
              <w:ind w:left="0"/>
              <w:jc w:val="both"/>
              <w:rPr>
                <w:rFonts w:ascii="Times New Roman" w:hAnsi="Times New Roman" w:cs="Times New Roman"/>
                <w:sz w:val="28"/>
                <w:szCs w:val="24"/>
              </w:rPr>
            </w:pPr>
            <w:r w:rsidRPr="00353EEC">
              <w:rPr>
                <w:rFonts w:ascii="Times New Roman" w:hAnsi="Times New Roman" w:cs="Times New Roman"/>
                <w:sz w:val="28"/>
                <w:szCs w:val="24"/>
              </w:rPr>
              <w:t>Черты сходства</w:t>
            </w:r>
          </w:p>
        </w:tc>
        <w:tc>
          <w:tcPr>
            <w:tcW w:w="2416" w:type="dxa"/>
            <w:gridSpan w:val="2"/>
          </w:tcPr>
          <w:p w:rsidR="00E50079" w:rsidRPr="00353EEC" w:rsidRDefault="00E50079" w:rsidP="00674E7A">
            <w:pPr>
              <w:pStyle w:val="a4"/>
              <w:ind w:left="0"/>
              <w:jc w:val="both"/>
              <w:rPr>
                <w:rFonts w:ascii="Times New Roman" w:hAnsi="Times New Roman" w:cs="Times New Roman"/>
                <w:sz w:val="28"/>
                <w:szCs w:val="24"/>
              </w:rPr>
            </w:pPr>
            <w:r w:rsidRPr="00353EEC">
              <w:rPr>
                <w:rFonts w:ascii="Times New Roman" w:hAnsi="Times New Roman" w:cs="Times New Roman"/>
                <w:sz w:val="28"/>
                <w:szCs w:val="24"/>
              </w:rPr>
              <w:t>Черты отличия</w:t>
            </w:r>
          </w:p>
        </w:tc>
      </w:tr>
      <w:tr w:rsidR="00E50079" w:rsidRPr="00353EEC" w:rsidTr="00674E7A">
        <w:trPr>
          <w:trHeight w:val="248"/>
        </w:trPr>
        <w:tc>
          <w:tcPr>
            <w:tcW w:w="1208" w:type="dxa"/>
          </w:tcPr>
          <w:p w:rsidR="00E50079" w:rsidRPr="00353EEC" w:rsidRDefault="00E50079" w:rsidP="00674E7A">
            <w:pPr>
              <w:pStyle w:val="a4"/>
              <w:ind w:left="0"/>
              <w:jc w:val="both"/>
              <w:rPr>
                <w:rFonts w:ascii="Times New Roman" w:hAnsi="Times New Roman" w:cs="Times New Roman"/>
                <w:sz w:val="28"/>
                <w:szCs w:val="24"/>
              </w:rPr>
            </w:pPr>
          </w:p>
        </w:tc>
        <w:tc>
          <w:tcPr>
            <w:tcW w:w="1208" w:type="dxa"/>
          </w:tcPr>
          <w:p w:rsidR="00E50079" w:rsidRPr="00353EEC" w:rsidRDefault="00E50079" w:rsidP="00674E7A">
            <w:pPr>
              <w:pStyle w:val="a4"/>
              <w:ind w:left="0"/>
              <w:jc w:val="both"/>
              <w:rPr>
                <w:rFonts w:ascii="Times New Roman" w:hAnsi="Times New Roman" w:cs="Times New Roman"/>
                <w:sz w:val="28"/>
                <w:szCs w:val="24"/>
              </w:rPr>
            </w:pPr>
          </w:p>
        </w:tc>
        <w:tc>
          <w:tcPr>
            <w:tcW w:w="1208" w:type="dxa"/>
          </w:tcPr>
          <w:p w:rsidR="00E50079" w:rsidRPr="00353EEC" w:rsidRDefault="00E50079" w:rsidP="00674E7A">
            <w:pPr>
              <w:pStyle w:val="a4"/>
              <w:ind w:left="0"/>
              <w:jc w:val="both"/>
              <w:rPr>
                <w:rFonts w:ascii="Times New Roman" w:hAnsi="Times New Roman" w:cs="Times New Roman"/>
                <w:sz w:val="28"/>
                <w:szCs w:val="24"/>
              </w:rPr>
            </w:pPr>
          </w:p>
        </w:tc>
        <w:tc>
          <w:tcPr>
            <w:tcW w:w="1208" w:type="dxa"/>
          </w:tcPr>
          <w:p w:rsidR="00E50079" w:rsidRPr="00353EEC" w:rsidRDefault="00E50079" w:rsidP="00674E7A">
            <w:pPr>
              <w:pStyle w:val="a4"/>
              <w:ind w:left="0"/>
              <w:jc w:val="both"/>
              <w:rPr>
                <w:rFonts w:ascii="Times New Roman" w:hAnsi="Times New Roman" w:cs="Times New Roman"/>
                <w:sz w:val="28"/>
                <w:szCs w:val="24"/>
              </w:rPr>
            </w:pPr>
          </w:p>
        </w:tc>
      </w:tr>
    </w:tbl>
    <w:p w:rsidR="00821677" w:rsidRPr="00821677" w:rsidRDefault="00821677" w:rsidP="00821677">
      <w:pPr>
        <w:pStyle w:val="a3"/>
        <w:rPr>
          <w:rFonts w:ascii="Times New Roman" w:hAnsi="Times New Roman" w:cs="Times New Roman"/>
          <w:sz w:val="28"/>
          <w:szCs w:val="28"/>
        </w:rPr>
      </w:pPr>
    </w:p>
    <w:p w:rsidR="0027414E" w:rsidRDefault="0027414E" w:rsidP="0027414E">
      <w:pPr>
        <w:pStyle w:val="a3"/>
        <w:jc w:val="both"/>
        <w:rPr>
          <w:rFonts w:ascii="Times New Roman" w:hAnsi="Times New Roman" w:cs="Times New Roman"/>
          <w:sz w:val="28"/>
          <w:szCs w:val="28"/>
        </w:rPr>
      </w:pPr>
      <w:r>
        <w:rPr>
          <w:rFonts w:ascii="Times New Roman" w:hAnsi="Times New Roman" w:cs="Times New Roman"/>
          <w:sz w:val="28"/>
          <w:szCs w:val="28"/>
        </w:rPr>
        <w:t>В 3. Какие из названных наук подверглись запрету в 1945-1953 гг.? Найдите в приведенном ниже списке две науки и запишите цифры, под которыми они указаны?</w:t>
      </w:r>
    </w:p>
    <w:p w:rsidR="0027414E" w:rsidRDefault="0027414E" w:rsidP="0027414E">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физиология</w:t>
      </w:r>
    </w:p>
    <w:p w:rsidR="0027414E" w:rsidRDefault="0027414E" w:rsidP="0027414E">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генетика</w:t>
      </w:r>
    </w:p>
    <w:p w:rsidR="0027414E" w:rsidRPr="00B4457F" w:rsidRDefault="0027414E" w:rsidP="0027414E">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кибернетика</w:t>
      </w:r>
    </w:p>
    <w:p w:rsidR="0027414E" w:rsidRDefault="0027414E" w:rsidP="0027414E">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экономика</w:t>
      </w:r>
    </w:p>
    <w:p w:rsidR="0027414E" w:rsidRDefault="00AB4ADA" w:rsidP="0027414E">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квантовая механика</w:t>
      </w:r>
    </w:p>
    <w:tbl>
      <w:tblPr>
        <w:tblStyle w:val="a7"/>
        <w:tblW w:w="0" w:type="auto"/>
        <w:tblInd w:w="360" w:type="dxa"/>
        <w:tblLook w:val="04A0" w:firstRow="1" w:lastRow="0" w:firstColumn="1" w:lastColumn="0" w:noHBand="0" w:noVBand="1"/>
      </w:tblPr>
      <w:tblGrid>
        <w:gridCol w:w="1725"/>
        <w:gridCol w:w="1725"/>
      </w:tblGrid>
      <w:tr w:rsidR="0027414E" w:rsidTr="00674E7A">
        <w:trPr>
          <w:trHeight w:val="317"/>
        </w:trPr>
        <w:tc>
          <w:tcPr>
            <w:tcW w:w="1725" w:type="dxa"/>
          </w:tcPr>
          <w:p w:rsidR="0027414E" w:rsidRDefault="0027414E" w:rsidP="00674E7A">
            <w:pPr>
              <w:jc w:val="both"/>
              <w:rPr>
                <w:rFonts w:ascii="Times New Roman" w:hAnsi="Times New Roman" w:cs="Times New Roman"/>
                <w:sz w:val="24"/>
                <w:szCs w:val="24"/>
              </w:rPr>
            </w:pPr>
          </w:p>
        </w:tc>
        <w:tc>
          <w:tcPr>
            <w:tcW w:w="1725" w:type="dxa"/>
          </w:tcPr>
          <w:p w:rsidR="0027414E" w:rsidRDefault="0027414E" w:rsidP="00674E7A">
            <w:pPr>
              <w:jc w:val="both"/>
              <w:rPr>
                <w:rFonts w:ascii="Times New Roman" w:hAnsi="Times New Roman" w:cs="Times New Roman"/>
                <w:sz w:val="24"/>
                <w:szCs w:val="24"/>
              </w:rPr>
            </w:pPr>
          </w:p>
        </w:tc>
      </w:tr>
    </w:tbl>
    <w:p w:rsidR="0073249B" w:rsidRDefault="00A01975" w:rsidP="0073249B">
      <w:pPr>
        <w:pStyle w:val="a3"/>
        <w:jc w:val="both"/>
        <w:rPr>
          <w:rFonts w:ascii="Times New Roman" w:hAnsi="Times New Roman" w:cs="Times New Roman"/>
          <w:sz w:val="28"/>
          <w:szCs w:val="28"/>
        </w:rPr>
      </w:pPr>
      <w:r w:rsidRPr="00A01975">
        <w:rPr>
          <w:rFonts w:ascii="Times New Roman" w:hAnsi="Times New Roman" w:cs="Times New Roman"/>
          <w:sz w:val="28"/>
          <w:szCs w:val="24"/>
        </w:rPr>
        <w:t xml:space="preserve">В </w:t>
      </w:r>
      <w:proofErr w:type="gramStart"/>
      <w:r>
        <w:rPr>
          <w:rFonts w:ascii="Times New Roman" w:hAnsi="Times New Roman" w:cs="Times New Roman"/>
          <w:sz w:val="28"/>
          <w:szCs w:val="24"/>
        </w:rPr>
        <w:t>4.</w:t>
      </w:r>
      <w:r w:rsidR="0073249B">
        <w:rPr>
          <w:rFonts w:ascii="Times New Roman" w:hAnsi="Times New Roman" w:cs="Times New Roman"/>
          <w:sz w:val="28"/>
          <w:szCs w:val="28"/>
        </w:rPr>
        <w:t>Запишите</w:t>
      </w:r>
      <w:proofErr w:type="gramEnd"/>
      <w:r w:rsidR="0073249B">
        <w:rPr>
          <w:rFonts w:ascii="Times New Roman" w:hAnsi="Times New Roman" w:cs="Times New Roman"/>
          <w:sz w:val="28"/>
          <w:szCs w:val="28"/>
        </w:rPr>
        <w:t xml:space="preserve"> слово, пропущенное в схеме:</w:t>
      </w:r>
    </w:p>
    <w:p w:rsidR="00A01975" w:rsidRPr="00A01975" w:rsidRDefault="00A01975" w:rsidP="00A01975">
      <w:pPr>
        <w:jc w:val="both"/>
        <w:rPr>
          <w:rFonts w:ascii="Times New Roman" w:hAnsi="Times New Roman" w:cs="Times New Roman"/>
          <w:sz w:val="28"/>
          <w:szCs w:val="24"/>
        </w:rPr>
      </w:pPr>
    </w:p>
    <w:p w:rsidR="00A01975" w:rsidRDefault="00821677" w:rsidP="00CE05E8">
      <w:pPr>
        <w:rPr>
          <w:rFonts w:ascii="Times New Roman" w:hAnsi="Times New Roman" w:cs="Times New Roman"/>
          <w:sz w:val="28"/>
          <w:szCs w:val="28"/>
        </w:rPr>
      </w:pPr>
      <w:r w:rsidRPr="00821677">
        <w:rPr>
          <w:rFonts w:ascii="Times New Roman" w:hAnsi="Times New Roman" w:cs="Times New Roman"/>
          <w:noProof/>
          <w:sz w:val="28"/>
          <w:szCs w:val="28"/>
        </w:rPr>
        <w:drawing>
          <wp:inline distT="0" distB="0" distL="0" distR="0">
            <wp:extent cx="5434526" cy="1055077"/>
            <wp:effectExtent l="0" t="19050" r="0" b="31115"/>
            <wp:docPr id="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3249B" w:rsidRPr="006C22CF" w:rsidRDefault="002B4F0C" w:rsidP="0073249B">
      <w:pPr>
        <w:jc w:val="both"/>
        <w:rPr>
          <w:rFonts w:ascii="Times New Roman" w:hAnsi="Times New Roman" w:cs="Times New Roman"/>
          <w:sz w:val="28"/>
          <w:szCs w:val="24"/>
        </w:rPr>
      </w:pPr>
      <w:r w:rsidRPr="00A01975">
        <w:rPr>
          <w:rFonts w:ascii="Times New Roman" w:hAnsi="Times New Roman" w:cs="Times New Roman"/>
          <w:sz w:val="28"/>
          <w:szCs w:val="28"/>
        </w:rPr>
        <w:t xml:space="preserve">В </w:t>
      </w:r>
      <w:proofErr w:type="gramStart"/>
      <w:r w:rsidRPr="00A01975">
        <w:rPr>
          <w:rFonts w:ascii="Times New Roman" w:hAnsi="Times New Roman" w:cs="Times New Roman"/>
          <w:sz w:val="28"/>
          <w:szCs w:val="28"/>
        </w:rPr>
        <w:t>5</w:t>
      </w:r>
      <w:r>
        <w:rPr>
          <w:rFonts w:ascii="Times New Roman" w:hAnsi="Times New Roman" w:cs="Times New Roman"/>
          <w:b/>
          <w:sz w:val="28"/>
          <w:szCs w:val="28"/>
        </w:rPr>
        <w:t>.</w:t>
      </w:r>
      <w:r w:rsidR="0073249B" w:rsidRPr="006C22CF">
        <w:rPr>
          <w:rFonts w:ascii="Times New Roman" w:hAnsi="Times New Roman" w:cs="Times New Roman"/>
          <w:sz w:val="28"/>
          <w:szCs w:val="24"/>
        </w:rPr>
        <w:t>Используя</w:t>
      </w:r>
      <w:proofErr w:type="gramEnd"/>
      <w:r w:rsidR="0073249B" w:rsidRPr="006C22CF">
        <w:rPr>
          <w:rFonts w:ascii="Times New Roman" w:hAnsi="Times New Roman" w:cs="Times New Roman"/>
          <w:sz w:val="28"/>
          <w:szCs w:val="24"/>
        </w:rPr>
        <w:t xml:space="preserve"> данные таблицы, завершите представленные ниже суждения:</w:t>
      </w:r>
    </w:p>
    <w:p w:rsidR="0073249B" w:rsidRDefault="0073249B" w:rsidP="0073249B">
      <w:pPr>
        <w:spacing w:after="0" w:line="240" w:lineRule="auto"/>
        <w:ind w:left="720"/>
        <w:rPr>
          <w:rFonts w:ascii="Times New Roman" w:eastAsia="Times New Roman" w:hAnsi="Times New Roman" w:cs="Times New Roman"/>
          <w:i/>
          <w:sz w:val="24"/>
          <w:szCs w:val="20"/>
        </w:rPr>
      </w:pPr>
    </w:p>
    <w:p w:rsidR="0073249B" w:rsidRDefault="0073249B" w:rsidP="0073249B">
      <w:pPr>
        <w:spacing w:after="0" w:line="240" w:lineRule="auto"/>
        <w:ind w:left="720"/>
        <w:rPr>
          <w:rFonts w:ascii="Arial" w:eastAsia="Times New Roman" w:hAnsi="Arial" w:cs="Arial"/>
          <w:sz w:val="20"/>
          <w:szCs w:val="20"/>
        </w:rPr>
      </w:pPr>
    </w:p>
    <w:p w:rsidR="0073249B" w:rsidRDefault="0073249B" w:rsidP="0073249B">
      <w:pPr>
        <w:spacing w:after="0" w:line="240" w:lineRule="auto"/>
        <w:ind w:left="720"/>
        <w:rPr>
          <w:rFonts w:ascii="Arial" w:eastAsia="Times New Roman" w:hAnsi="Arial" w:cs="Arial"/>
          <w:i/>
          <w:sz w:val="20"/>
          <w:szCs w:val="20"/>
        </w:rPr>
      </w:pPr>
      <w:r>
        <w:rPr>
          <w:rFonts w:ascii="Arial" w:eastAsia="Times New Roman" w:hAnsi="Arial" w:cs="Arial"/>
          <w:i/>
          <w:sz w:val="20"/>
          <w:szCs w:val="20"/>
        </w:rPr>
        <w:t>Уровень развития ведущих стран мира в 1950 г. в сравнении с США.</w:t>
      </w:r>
    </w:p>
    <w:tbl>
      <w:tblPr>
        <w:tblStyle w:val="a7"/>
        <w:tblW w:w="0" w:type="auto"/>
        <w:tblInd w:w="720" w:type="dxa"/>
        <w:tblLook w:val="04A0" w:firstRow="1" w:lastRow="0" w:firstColumn="1" w:lastColumn="0" w:noHBand="0" w:noVBand="1"/>
      </w:tblPr>
      <w:tblGrid>
        <w:gridCol w:w="2272"/>
        <w:gridCol w:w="1414"/>
        <w:gridCol w:w="2066"/>
        <w:gridCol w:w="1832"/>
        <w:gridCol w:w="1267"/>
      </w:tblGrid>
      <w:tr w:rsidR="0073249B" w:rsidTr="00674E7A">
        <w:tc>
          <w:tcPr>
            <w:tcW w:w="2282"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Основные макроэкономические показатели</w:t>
            </w:r>
          </w:p>
        </w:tc>
        <w:tc>
          <w:tcPr>
            <w:tcW w:w="1479"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США</w:t>
            </w:r>
          </w:p>
          <w:p w:rsidR="0073249B" w:rsidRDefault="0073249B" w:rsidP="00674E7A">
            <w:pPr>
              <w:rPr>
                <w:rFonts w:ascii="Arial" w:eastAsia="Times New Roman" w:hAnsi="Arial" w:cs="Arial"/>
                <w:i/>
                <w:sz w:val="20"/>
                <w:szCs w:val="20"/>
              </w:rPr>
            </w:pPr>
            <w:r>
              <w:rPr>
                <w:rFonts w:ascii="Arial" w:eastAsia="Times New Roman" w:hAnsi="Arial" w:cs="Arial"/>
                <w:i/>
                <w:sz w:val="20"/>
                <w:szCs w:val="20"/>
              </w:rPr>
              <w:t>(взято за 100%)</w:t>
            </w:r>
          </w:p>
          <w:p w:rsidR="0073249B" w:rsidRDefault="0073249B" w:rsidP="00674E7A">
            <w:pPr>
              <w:rPr>
                <w:rFonts w:ascii="Arial" w:eastAsia="Times New Roman" w:hAnsi="Arial" w:cs="Arial"/>
                <w:i/>
                <w:sz w:val="20"/>
                <w:szCs w:val="20"/>
              </w:rPr>
            </w:pPr>
          </w:p>
        </w:tc>
        <w:tc>
          <w:tcPr>
            <w:tcW w:w="2094"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Вторая страна</w:t>
            </w:r>
          </w:p>
        </w:tc>
        <w:tc>
          <w:tcPr>
            <w:tcW w:w="1672"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Третья страна</w:t>
            </w:r>
          </w:p>
        </w:tc>
        <w:tc>
          <w:tcPr>
            <w:tcW w:w="1324"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СССР</w:t>
            </w:r>
          </w:p>
          <w:p w:rsidR="0073249B" w:rsidRDefault="0073249B" w:rsidP="00674E7A">
            <w:pPr>
              <w:rPr>
                <w:rFonts w:ascii="Arial" w:eastAsia="Times New Roman" w:hAnsi="Arial" w:cs="Arial"/>
                <w:i/>
                <w:sz w:val="20"/>
                <w:szCs w:val="20"/>
              </w:rPr>
            </w:pPr>
          </w:p>
        </w:tc>
      </w:tr>
      <w:tr w:rsidR="0073249B" w:rsidTr="00674E7A">
        <w:tc>
          <w:tcPr>
            <w:tcW w:w="2282"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Валовой национальный доход</w:t>
            </w:r>
          </w:p>
        </w:tc>
        <w:tc>
          <w:tcPr>
            <w:tcW w:w="1479"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100 %</w:t>
            </w:r>
          </w:p>
        </w:tc>
        <w:tc>
          <w:tcPr>
            <w:tcW w:w="2094"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 xml:space="preserve"> Великобритания 19%</w:t>
            </w:r>
          </w:p>
        </w:tc>
        <w:tc>
          <w:tcPr>
            <w:tcW w:w="1672"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Франция 13%</w:t>
            </w:r>
          </w:p>
        </w:tc>
        <w:tc>
          <w:tcPr>
            <w:tcW w:w="1324"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29%</w:t>
            </w:r>
          </w:p>
        </w:tc>
      </w:tr>
      <w:tr w:rsidR="0073249B" w:rsidTr="00674E7A">
        <w:tc>
          <w:tcPr>
            <w:tcW w:w="2282"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Военные расходы</w:t>
            </w:r>
          </w:p>
        </w:tc>
        <w:tc>
          <w:tcPr>
            <w:tcW w:w="1479"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100%</w:t>
            </w:r>
          </w:p>
        </w:tc>
        <w:tc>
          <w:tcPr>
            <w:tcW w:w="2094"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Китай – 18%</w:t>
            </w:r>
          </w:p>
        </w:tc>
        <w:tc>
          <w:tcPr>
            <w:tcW w:w="1672"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Великобритания – 16%</w:t>
            </w:r>
          </w:p>
        </w:tc>
        <w:tc>
          <w:tcPr>
            <w:tcW w:w="1324"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106 %</w:t>
            </w:r>
          </w:p>
        </w:tc>
      </w:tr>
      <w:tr w:rsidR="0073249B" w:rsidTr="00674E7A">
        <w:tc>
          <w:tcPr>
            <w:tcW w:w="2282"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Промышленное производство</w:t>
            </w:r>
          </w:p>
        </w:tc>
        <w:tc>
          <w:tcPr>
            <w:tcW w:w="1479"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100%</w:t>
            </w:r>
          </w:p>
        </w:tc>
        <w:tc>
          <w:tcPr>
            <w:tcW w:w="2094"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Япония – 19%</w:t>
            </w:r>
          </w:p>
        </w:tc>
        <w:tc>
          <w:tcPr>
            <w:tcW w:w="1672"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ФРГ – 13%</w:t>
            </w:r>
          </w:p>
        </w:tc>
        <w:tc>
          <w:tcPr>
            <w:tcW w:w="1324" w:type="dxa"/>
          </w:tcPr>
          <w:p w:rsidR="0073249B" w:rsidRDefault="0073249B" w:rsidP="00674E7A">
            <w:pPr>
              <w:rPr>
                <w:rFonts w:ascii="Arial" w:eastAsia="Times New Roman" w:hAnsi="Arial" w:cs="Arial"/>
                <w:i/>
                <w:sz w:val="20"/>
                <w:szCs w:val="20"/>
              </w:rPr>
            </w:pPr>
            <w:r>
              <w:rPr>
                <w:rFonts w:ascii="Arial" w:eastAsia="Times New Roman" w:hAnsi="Arial" w:cs="Arial"/>
                <w:i/>
                <w:sz w:val="20"/>
                <w:szCs w:val="20"/>
              </w:rPr>
              <w:t>24%</w:t>
            </w:r>
          </w:p>
        </w:tc>
      </w:tr>
    </w:tbl>
    <w:p w:rsidR="0073249B" w:rsidRDefault="0073249B" w:rsidP="0073249B">
      <w:pPr>
        <w:spacing w:after="0" w:line="240" w:lineRule="auto"/>
        <w:ind w:left="720"/>
        <w:rPr>
          <w:rFonts w:ascii="Arial" w:eastAsia="Times New Roman" w:hAnsi="Arial" w:cs="Arial"/>
          <w:i/>
          <w:sz w:val="20"/>
          <w:szCs w:val="20"/>
        </w:rPr>
      </w:pPr>
    </w:p>
    <w:p w:rsidR="0073249B" w:rsidRDefault="0073249B" w:rsidP="0073249B">
      <w:pPr>
        <w:spacing w:after="0" w:line="240" w:lineRule="auto"/>
        <w:ind w:left="720"/>
        <w:rPr>
          <w:rFonts w:ascii="Arial" w:eastAsia="Times New Roman" w:hAnsi="Arial" w:cs="Arial"/>
          <w:i/>
          <w:sz w:val="20"/>
          <w:szCs w:val="20"/>
        </w:rPr>
      </w:pPr>
    </w:p>
    <w:tbl>
      <w:tblPr>
        <w:tblStyle w:val="a7"/>
        <w:tblW w:w="0" w:type="auto"/>
        <w:tblLook w:val="04A0" w:firstRow="1" w:lastRow="0" w:firstColumn="1" w:lastColumn="0" w:noHBand="0" w:noVBand="1"/>
      </w:tblPr>
      <w:tblGrid>
        <w:gridCol w:w="4785"/>
        <w:gridCol w:w="4786"/>
      </w:tblGrid>
      <w:tr w:rsidR="0073249B" w:rsidRPr="00244016" w:rsidTr="00674E7A">
        <w:tc>
          <w:tcPr>
            <w:tcW w:w="4785" w:type="dxa"/>
          </w:tcPr>
          <w:p w:rsidR="0073249B" w:rsidRPr="00244016" w:rsidRDefault="0073249B" w:rsidP="00674E7A">
            <w:pPr>
              <w:jc w:val="both"/>
              <w:rPr>
                <w:rFonts w:ascii="Times New Roman" w:hAnsi="Times New Roman" w:cs="Times New Roman"/>
                <w:sz w:val="28"/>
                <w:szCs w:val="24"/>
              </w:rPr>
            </w:pPr>
            <w:r w:rsidRPr="00244016">
              <w:rPr>
                <w:rFonts w:ascii="Times New Roman" w:hAnsi="Times New Roman" w:cs="Times New Roman"/>
                <w:sz w:val="28"/>
                <w:szCs w:val="24"/>
              </w:rPr>
              <w:t>НАЧАЛЬНЫЕ ЧАСТИ СУЖДЕНИЯ</w:t>
            </w:r>
          </w:p>
          <w:p w:rsidR="0073249B" w:rsidRPr="00244016" w:rsidRDefault="0073249B" w:rsidP="00674E7A">
            <w:pPr>
              <w:jc w:val="both"/>
              <w:rPr>
                <w:rFonts w:ascii="Times New Roman" w:hAnsi="Times New Roman" w:cs="Times New Roman"/>
                <w:sz w:val="28"/>
                <w:szCs w:val="24"/>
              </w:rPr>
            </w:pPr>
          </w:p>
          <w:p w:rsidR="0073249B" w:rsidRPr="00244016" w:rsidRDefault="0073249B" w:rsidP="00674E7A">
            <w:pPr>
              <w:jc w:val="both"/>
              <w:rPr>
                <w:rFonts w:ascii="Times New Roman" w:hAnsi="Times New Roman" w:cs="Times New Roman"/>
                <w:sz w:val="28"/>
                <w:szCs w:val="24"/>
              </w:rPr>
            </w:pPr>
            <w:r>
              <w:rPr>
                <w:rFonts w:ascii="Times New Roman" w:hAnsi="Times New Roman" w:cs="Times New Roman"/>
                <w:sz w:val="28"/>
                <w:szCs w:val="24"/>
              </w:rPr>
              <w:t>А</w:t>
            </w:r>
            <w:r w:rsidRPr="00244016">
              <w:rPr>
                <w:rFonts w:ascii="Times New Roman" w:hAnsi="Times New Roman" w:cs="Times New Roman"/>
                <w:sz w:val="28"/>
                <w:szCs w:val="24"/>
              </w:rPr>
              <w:t xml:space="preserve">) </w:t>
            </w:r>
            <w:r>
              <w:rPr>
                <w:rFonts w:ascii="Times New Roman" w:hAnsi="Times New Roman" w:cs="Times New Roman"/>
                <w:sz w:val="28"/>
                <w:szCs w:val="24"/>
              </w:rPr>
              <w:t>Из стран обозначенных в таблице США</w:t>
            </w:r>
          </w:p>
          <w:p w:rsidR="0073249B" w:rsidRDefault="0073249B" w:rsidP="00674E7A">
            <w:pPr>
              <w:jc w:val="both"/>
              <w:rPr>
                <w:rFonts w:ascii="Times New Roman" w:hAnsi="Times New Roman" w:cs="Times New Roman"/>
                <w:sz w:val="28"/>
                <w:szCs w:val="24"/>
              </w:rPr>
            </w:pPr>
            <w:r>
              <w:rPr>
                <w:rFonts w:ascii="Times New Roman" w:hAnsi="Times New Roman" w:cs="Times New Roman"/>
                <w:sz w:val="28"/>
                <w:szCs w:val="24"/>
              </w:rPr>
              <w:t>Б</w:t>
            </w:r>
            <w:r w:rsidRPr="00244016">
              <w:rPr>
                <w:rFonts w:ascii="Times New Roman" w:hAnsi="Times New Roman" w:cs="Times New Roman"/>
                <w:sz w:val="28"/>
                <w:szCs w:val="24"/>
              </w:rPr>
              <w:t xml:space="preserve">) </w:t>
            </w:r>
            <w:r>
              <w:rPr>
                <w:rFonts w:ascii="Times New Roman" w:hAnsi="Times New Roman" w:cs="Times New Roman"/>
                <w:sz w:val="28"/>
                <w:szCs w:val="24"/>
              </w:rPr>
              <w:t>По уровню ВНП и промышленному производству</w:t>
            </w:r>
          </w:p>
          <w:p w:rsidR="0073249B" w:rsidRPr="00244016" w:rsidRDefault="0073249B" w:rsidP="00674E7A">
            <w:pPr>
              <w:jc w:val="both"/>
              <w:rPr>
                <w:rFonts w:ascii="Times New Roman" w:hAnsi="Times New Roman" w:cs="Times New Roman"/>
                <w:sz w:val="28"/>
                <w:szCs w:val="24"/>
              </w:rPr>
            </w:pPr>
            <w:r>
              <w:rPr>
                <w:rFonts w:ascii="Times New Roman" w:hAnsi="Times New Roman" w:cs="Times New Roman"/>
                <w:sz w:val="28"/>
                <w:szCs w:val="24"/>
              </w:rPr>
              <w:t xml:space="preserve">В) Основные капиталовложения СССР производил </w:t>
            </w:r>
          </w:p>
        </w:tc>
        <w:tc>
          <w:tcPr>
            <w:tcW w:w="4786" w:type="dxa"/>
          </w:tcPr>
          <w:p w:rsidR="0073249B" w:rsidRPr="00244016" w:rsidRDefault="0073249B" w:rsidP="00674E7A">
            <w:pPr>
              <w:jc w:val="both"/>
              <w:rPr>
                <w:rFonts w:ascii="Times New Roman" w:hAnsi="Times New Roman" w:cs="Times New Roman"/>
                <w:sz w:val="28"/>
                <w:szCs w:val="24"/>
              </w:rPr>
            </w:pPr>
            <w:r w:rsidRPr="00244016">
              <w:rPr>
                <w:rFonts w:ascii="Times New Roman" w:hAnsi="Times New Roman" w:cs="Times New Roman"/>
                <w:sz w:val="28"/>
                <w:szCs w:val="24"/>
              </w:rPr>
              <w:t>ВАРИАНТЫ ЗАВЕРШЕНИЯ СУЖДЕНИЯ</w:t>
            </w:r>
          </w:p>
          <w:p w:rsidR="0073249B" w:rsidRPr="00244016" w:rsidRDefault="0073249B" w:rsidP="00674E7A">
            <w:pPr>
              <w:pStyle w:val="a4"/>
              <w:numPr>
                <w:ilvl w:val="0"/>
                <w:numId w:val="25"/>
              </w:numPr>
              <w:jc w:val="both"/>
              <w:rPr>
                <w:rFonts w:ascii="Times New Roman" w:hAnsi="Times New Roman" w:cs="Times New Roman"/>
                <w:sz w:val="28"/>
                <w:szCs w:val="24"/>
              </w:rPr>
            </w:pPr>
            <w:r>
              <w:rPr>
                <w:rFonts w:ascii="Times New Roman" w:hAnsi="Times New Roman" w:cs="Times New Roman"/>
                <w:sz w:val="28"/>
                <w:szCs w:val="24"/>
              </w:rPr>
              <w:t>СССР находился на втором месте в мире.</w:t>
            </w:r>
          </w:p>
          <w:p w:rsidR="0073249B" w:rsidRPr="00244016" w:rsidRDefault="0073249B" w:rsidP="00674E7A">
            <w:pPr>
              <w:pStyle w:val="a4"/>
              <w:numPr>
                <w:ilvl w:val="0"/>
                <w:numId w:val="25"/>
              </w:numPr>
              <w:jc w:val="both"/>
              <w:rPr>
                <w:rFonts w:ascii="Times New Roman" w:hAnsi="Times New Roman" w:cs="Times New Roman"/>
                <w:sz w:val="28"/>
                <w:szCs w:val="24"/>
              </w:rPr>
            </w:pPr>
            <w:r>
              <w:rPr>
                <w:rFonts w:ascii="Times New Roman" w:hAnsi="Times New Roman" w:cs="Times New Roman"/>
                <w:sz w:val="28"/>
                <w:szCs w:val="24"/>
              </w:rPr>
              <w:t xml:space="preserve">опережали все страны по ВНП и промышленному производству. </w:t>
            </w:r>
          </w:p>
          <w:p w:rsidR="0073249B" w:rsidRPr="00244016" w:rsidRDefault="0073249B" w:rsidP="00674E7A">
            <w:pPr>
              <w:pStyle w:val="a4"/>
              <w:numPr>
                <w:ilvl w:val="0"/>
                <w:numId w:val="25"/>
              </w:numPr>
              <w:jc w:val="both"/>
              <w:rPr>
                <w:rFonts w:ascii="Times New Roman" w:hAnsi="Times New Roman" w:cs="Times New Roman"/>
                <w:sz w:val="28"/>
                <w:szCs w:val="24"/>
              </w:rPr>
            </w:pPr>
            <w:r>
              <w:rPr>
                <w:rFonts w:ascii="Times New Roman" w:hAnsi="Times New Roman" w:cs="Times New Roman"/>
                <w:sz w:val="28"/>
                <w:szCs w:val="24"/>
              </w:rPr>
              <w:t>отставал от Японии и ФРГ.</w:t>
            </w:r>
          </w:p>
          <w:p w:rsidR="0073249B" w:rsidRPr="00244016" w:rsidRDefault="0073249B" w:rsidP="00674E7A">
            <w:pPr>
              <w:pStyle w:val="a4"/>
              <w:numPr>
                <w:ilvl w:val="0"/>
                <w:numId w:val="25"/>
              </w:numPr>
              <w:jc w:val="both"/>
              <w:rPr>
                <w:rFonts w:ascii="Times New Roman" w:hAnsi="Times New Roman" w:cs="Times New Roman"/>
                <w:sz w:val="28"/>
                <w:szCs w:val="24"/>
              </w:rPr>
            </w:pPr>
            <w:r>
              <w:rPr>
                <w:rFonts w:ascii="Times New Roman" w:hAnsi="Times New Roman" w:cs="Times New Roman"/>
                <w:sz w:val="28"/>
                <w:szCs w:val="24"/>
              </w:rPr>
              <w:t xml:space="preserve">являлось абсолютным лидером </w:t>
            </w:r>
            <w:r>
              <w:rPr>
                <w:rFonts w:ascii="Times New Roman" w:hAnsi="Times New Roman" w:cs="Times New Roman"/>
                <w:sz w:val="28"/>
                <w:szCs w:val="24"/>
              </w:rPr>
              <w:lastRenderedPageBreak/>
              <w:t xml:space="preserve">по </w:t>
            </w:r>
            <w:proofErr w:type="gramStart"/>
            <w:r>
              <w:rPr>
                <w:rFonts w:ascii="Times New Roman" w:hAnsi="Times New Roman" w:cs="Times New Roman"/>
                <w:sz w:val="28"/>
                <w:szCs w:val="24"/>
              </w:rPr>
              <w:t>всем  макроэкономическим</w:t>
            </w:r>
            <w:proofErr w:type="gramEnd"/>
            <w:r>
              <w:rPr>
                <w:rFonts w:ascii="Times New Roman" w:hAnsi="Times New Roman" w:cs="Times New Roman"/>
                <w:sz w:val="28"/>
                <w:szCs w:val="24"/>
              </w:rPr>
              <w:t xml:space="preserve"> показателям. </w:t>
            </w:r>
          </w:p>
          <w:p w:rsidR="0073249B" w:rsidRPr="00244016" w:rsidRDefault="0073249B" w:rsidP="00674E7A">
            <w:pPr>
              <w:pStyle w:val="a4"/>
              <w:numPr>
                <w:ilvl w:val="0"/>
                <w:numId w:val="25"/>
              </w:numPr>
              <w:jc w:val="both"/>
              <w:rPr>
                <w:rFonts w:ascii="Times New Roman" w:hAnsi="Times New Roman" w:cs="Times New Roman"/>
                <w:sz w:val="28"/>
                <w:szCs w:val="24"/>
              </w:rPr>
            </w:pPr>
            <w:r>
              <w:rPr>
                <w:rFonts w:ascii="Times New Roman" w:hAnsi="Times New Roman" w:cs="Times New Roman"/>
                <w:sz w:val="28"/>
                <w:szCs w:val="24"/>
              </w:rPr>
              <w:t>в ВПК.</w:t>
            </w:r>
          </w:p>
        </w:tc>
      </w:tr>
    </w:tbl>
    <w:p w:rsidR="0073249B" w:rsidRDefault="0073249B" w:rsidP="0073249B">
      <w:pPr>
        <w:spacing w:after="0" w:line="240" w:lineRule="auto"/>
        <w:ind w:left="720"/>
        <w:rPr>
          <w:rFonts w:ascii="Arial" w:eastAsia="Times New Roman" w:hAnsi="Arial" w:cs="Arial"/>
          <w:i/>
          <w:sz w:val="20"/>
          <w:szCs w:val="20"/>
        </w:rPr>
      </w:pPr>
    </w:p>
    <w:p w:rsidR="0073249B" w:rsidRDefault="0073249B" w:rsidP="0073249B">
      <w:pPr>
        <w:spacing w:after="0" w:line="240" w:lineRule="auto"/>
        <w:ind w:left="720"/>
        <w:rPr>
          <w:rFonts w:ascii="Arial" w:eastAsia="Times New Roman" w:hAnsi="Arial" w:cs="Arial"/>
          <w:i/>
          <w:sz w:val="20"/>
          <w:szCs w:val="20"/>
        </w:rPr>
      </w:pPr>
    </w:p>
    <w:p w:rsidR="0073249B" w:rsidRDefault="0073249B" w:rsidP="0073249B">
      <w:pPr>
        <w:spacing w:after="0" w:line="240" w:lineRule="auto"/>
        <w:ind w:left="720"/>
        <w:rPr>
          <w:rFonts w:ascii="Arial" w:eastAsia="Times New Roman" w:hAnsi="Arial" w:cs="Arial"/>
          <w:i/>
          <w:sz w:val="20"/>
          <w:szCs w:val="20"/>
        </w:rPr>
      </w:pPr>
    </w:p>
    <w:p w:rsidR="0073249B" w:rsidRDefault="0073249B" w:rsidP="0073249B">
      <w:pPr>
        <w:spacing w:after="0" w:line="240" w:lineRule="auto"/>
        <w:ind w:left="720"/>
        <w:rPr>
          <w:rFonts w:ascii="Arial" w:eastAsia="Times New Roman" w:hAnsi="Arial" w:cs="Arial"/>
          <w:i/>
          <w:sz w:val="20"/>
          <w:szCs w:val="20"/>
        </w:rPr>
      </w:pPr>
    </w:p>
    <w:tbl>
      <w:tblPr>
        <w:tblStyle w:val="a7"/>
        <w:tblW w:w="0" w:type="auto"/>
        <w:tblLook w:val="04A0" w:firstRow="1" w:lastRow="0" w:firstColumn="1" w:lastColumn="0" w:noHBand="0" w:noVBand="1"/>
      </w:tblPr>
      <w:tblGrid>
        <w:gridCol w:w="2341"/>
        <w:gridCol w:w="2341"/>
        <w:gridCol w:w="2341"/>
      </w:tblGrid>
      <w:tr w:rsidR="0073249B" w:rsidRPr="009405ED" w:rsidTr="00674E7A">
        <w:trPr>
          <w:trHeight w:val="274"/>
        </w:trPr>
        <w:tc>
          <w:tcPr>
            <w:tcW w:w="2341" w:type="dxa"/>
          </w:tcPr>
          <w:p w:rsidR="0073249B" w:rsidRPr="009405ED" w:rsidRDefault="0073249B" w:rsidP="00674E7A">
            <w:pPr>
              <w:jc w:val="both"/>
              <w:rPr>
                <w:rFonts w:ascii="Times New Roman" w:hAnsi="Times New Roman" w:cs="Times New Roman"/>
                <w:sz w:val="24"/>
                <w:szCs w:val="24"/>
              </w:rPr>
            </w:pPr>
            <w:r w:rsidRPr="009405ED">
              <w:rPr>
                <w:rFonts w:ascii="Times New Roman" w:hAnsi="Times New Roman" w:cs="Times New Roman"/>
                <w:sz w:val="24"/>
                <w:szCs w:val="24"/>
              </w:rPr>
              <w:t>А</w:t>
            </w:r>
          </w:p>
        </w:tc>
        <w:tc>
          <w:tcPr>
            <w:tcW w:w="2341" w:type="dxa"/>
          </w:tcPr>
          <w:p w:rsidR="0073249B" w:rsidRPr="009405ED" w:rsidRDefault="0073249B" w:rsidP="00674E7A">
            <w:pPr>
              <w:jc w:val="both"/>
              <w:rPr>
                <w:rFonts w:ascii="Times New Roman" w:hAnsi="Times New Roman" w:cs="Times New Roman"/>
                <w:sz w:val="24"/>
                <w:szCs w:val="24"/>
              </w:rPr>
            </w:pPr>
            <w:r w:rsidRPr="009405ED">
              <w:rPr>
                <w:rFonts w:ascii="Times New Roman" w:hAnsi="Times New Roman" w:cs="Times New Roman"/>
                <w:sz w:val="24"/>
                <w:szCs w:val="24"/>
              </w:rPr>
              <w:t>Б</w:t>
            </w:r>
          </w:p>
        </w:tc>
        <w:tc>
          <w:tcPr>
            <w:tcW w:w="2341" w:type="dxa"/>
          </w:tcPr>
          <w:p w:rsidR="0073249B" w:rsidRPr="009405ED" w:rsidRDefault="0073249B" w:rsidP="00674E7A">
            <w:pPr>
              <w:jc w:val="both"/>
              <w:rPr>
                <w:rFonts w:ascii="Times New Roman" w:hAnsi="Times New Roman" w:cs="Times New Roman"/>
                <w:sz w:val="24"/>
                <w:szCs w:val="24"/>
              </w:rPr>
            </w:pPr>
            <w:r w:rsidRPr="009405ED">
              <w:rPr>
                <w:rFonts w:ascii="Times New Roman" w:hAnsi="Times New Roman" w:cs="Times New Roman"/>
                <w:sz w:val="24"/>
                <w:szCs w:val="24"/>
              </w:rPr>
              <w:t>В</w:t>
            </w:r>
          </w:p>
        </w:tc>
      </w:tr>
      <w:tr w:rsidR="0073249B" w:rsidRPr="009405ED" w:rsidTr="00674E7A">
        <w:trPr>
          <w:trHeight w:val="274"/>
        </w:trPr>
        <w:tc>
          <w:tcPr>
            <w:tcW w:w="2341" w:type="dxa"/>
          </w:tcPr>
          <w:p w:rsidR="0073249B" w:rsidRPr="009405ED" w:rsidRDefault="0073249B" w:rsidP="00674E7A">
            <w:pPr>
              <w:jc w:val="both"/>
              <w:rPr>
                <w:rFonts w:ascii="Times New Roman" w:hAnsi="Times New Roman" w:cs="Times New Roman"/>
                <w:sz w:val="24"/>
                <w:szCs w:val="24"/>
              </w:rPr>
            </w:pPr>
          </w:p>
        </w:tc>
        <w:tc>
          <w:tcPr>
            <w:tcW w:w="2341" w:type="dxa"/>
          </w:tcPr>
          <w:p w:rsidR="0073249B" w:rsidRPr="009405ED" w:rsidRDefault="0073249B" w:rsidP="00674E7A">
            <w:pPr>
              <w:jc w:val="both"/>
              <w:rPr>
                <w:rFonts w:ascii="Times New Roman" w:hAnsi="Times New Roman" w:cs="Times New Roman"/>
                <w:sz w:val="24"/>
                <w:szCs w:val="24"/>
              </w:rPr>
            </w:pPr>
          </w:p>
        </w:tc>
        <w:tc>
          <w:tcPr>
            <w:tcW w:w="2341" w:type="dxa"/>
          </w:tcPr>
          <w:p w:rsidR="0073249B" w:rsidRPr="009405ED" w:rsidRDefault="0073249B" w:rsidP="00674E7A">
            <w:pPr>
              <w:jc w:val="both"/>
              <w:rPr>
                <w:rFonts w:ascii="Times New Roman" w:hAnsi="Times New Roman" w:cs="Times New Roman"/>
                <w:sz w:val="24"/>
                <w:szCs w:val="24"/>
              </w:rPr>
            </w:pPr>
          </w:p>
        </w:tc>
      </w:tr>
    </w:tbl>
    <w:p w:rsidR="00895BF3" w:rsidRDefault="00895BF3" w:rsidP="00895BF3">
      <w:pPr>
        <w:spacing w:after="0" w:line="240" w:lineRule="auto"/>
        <w:jc w:val="both"/>
        <w:rPr>
          <w:rFonts w:ascii="Times New Roman" w:eastAsia="Times New Roman" w:hAnsi="Times New Roman" w:cs="Times New Roman"/>
          <w:sz w:val="28"/>
          <w:szCs w:val="20"/>
        </w:rPr>
      </w:pPr>
      <w:r w:rsidRPr="00791BC5">
        <w:rPr>
          <w:rFonts w:ascii="Times New Roman" w:eastAsia="Times New Roman" w:hAnsi="Times New Roman" w:cs="Times New Roman"/>
          <w:sz w:val="28"/>
          <w:szCs w:val="20"/>
        </w:rPr>
        <w:t xml:space="preserve">В 6. </w:t>
      </w:r>
      <w:r>
        <w:rPr>
          <w:rFonts w:ascii="Times New Roman" w:eastAsia="Times New Roman" w:hAnsi="Times New Roman" w:cs="Times New Roman"/>
          <w:sz w:val="28"/>
          <w:szCs w:val="20"/>
        </w:rPr>
        <w:t>Ниже приведен ряд названий государств. Все они, за исключением одного, являлись членами СЭВ</w:t>
      </w:r>
    </w:p>
    <w:p w:rsidR="00895BF3" w:rsidRDefault="00895BF3" w:rsidP="00895BF3">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i/>
          <w:sz w:val="28"/>
          <w:szCs w:val="20"/>
        </w:rPr>
        <w:t>Австрия, Венгрия, Польша, Румыния, Чехословакия.</w:t>
      </w:r>
    </w:p>
    <w:p w:rsidR="00895BF3" w:rsidRPr="00C9389A" w:rsidRDefault="00895BF3" w:rsidP="00895BF3">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Найдите и выпишите государство «выпадающее» из этого ряда</w:t>
      </w:r>
    </w:p>
    <w:p w:rsidR="00A92987" w:rsidRPr="006A7C25" w:rsidRDefault="00A92987" w:rsidP="00A92987">
      <w:pPr>
        <w:pStyle w:val="a3"/>
        <w:ind w:left="360"/>
        <w:jc w:val="both"/>
        <w:rPr>
          <w:rFonts w:ascii="Times New Roman" w:hAnsi="Times New Roman" w:cs="Times New Roman"/>
          <w:b/>
          <w:sz w:val="28"/>
          <w:szCs w:val="28"/>
        </w:rPr>
      </w:pPr>
      <w:r w:rsidRPr="006A7C25">
        <w:rPr>
          <w:rFonts w:ascii="Times New Roman" w:hAnsi="Times New Roman" w:cs="Times New Roman"/>
          <w:b/>
          <w:sz w:val="28"/>
          <w:szCs w:val="28"/>
        </w:rPr>
        <w:t>Задания высокого уровня сложности:</w:t>
      </w:r>
    </w:p>
    <w:p w:rsidR="00A92987" w:rsidRPr="006A7C25" w:rsidRDefault="00A92987" w:rsidP="00A92987">
      <w:pPr>
        <w:jc w:val="both"/>
        <w:rPr>
          <w:rFonts w:ascii="Times New Roman" w:hAnsi="Times New Roman" w:cs="Times New Roman"/>
          <w:b/>
          <w:i/>
          <w:sz w:val="28"/>
          <w:szCs w:val="28"/>
        </w:rPr>
      </w:pPr>
      <w:r w:rsidRPr="006A7C25">
        <w:rPr>
          <w:rFonts w:ascii="Times New Roman" w:hAnsi="Times New Roman" w:cs="Times New Roman"/>
          <w:b/>
          <w:i/>
          <w:sz w:val="28"/>
          <w:szCs w:val="28"/>
        </w:rPr>
        <w:t>Прочитайте фрагмент документа и выполните задания С</w:t>
      </w:r>
      <w:proofErr w:type="gramStart"/>
      <w:r w:rsidRPr="006A7C25">
        <w:rPr>
          <w:rFonts w:ascii="Times New Roman" w:hAnsi="Times New Roman" w:cs="Times New Roman"/>
          <w:b/>
          <w:i/>
          <w:sz w:val="28"/>
          <w:szCs w:val="28"/>
        </w:rPr>
        <w:t>1,С</w:t>
      </w:r>
      <w:proofErr w:type="gramEnd"/>
      <w:r w:rsidRPr="006A7C25">
        <w:rPr>
          <w:rFonts w:ascii="Times New Roman" w:hAnsi="Times New Roman" w:cs="Times New Roman"/>
          <w:b/>
          <w:i/>
          <w:sz w:val="28"/>
          <w:szCs w:val="28"/>
        </w:rPr>
        <w:t>2. Используйте в ответах информацию текста, а также знания из курса истории.</w:t>
      </w:r>
    </w:p>
    <w:p w:rsidR="00A92987" w:rsidRPr="00A92987" w:rsidRDefault="00A92987" w:rsidP="00830579">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92987">
        <w:rPr>
          <w:rFonts w:ascii="Times New Roman" w:eastAsia="Times New Roman" w:hAnsi="Times New Roman" w:cs="Times New Roman"/>
          <w:color w:val="343434"/>
          <w:sz w:val="28"/>
          <w:szCs w:val="28"/>
        </w:rPr>
        <w:t>СССР снова вступил в период мирного социалисти</w:t>
      </w:r>
      <w:r w:rsidRPr="00A92987">
        <w:rPr>
          <w:rFonts w:ascii="Times New Roman" w:eastAsia="Times New Roman" w:hAnsi="Times New Roman" w:cs="Times New Roman"/>
          <w:color w:val="343434"/>
          <w:sz w:val="28"/>
          <w:szCs w:val="28"/>
        </w:rPr>
        <w:softHyphen/>
        <w:t>ческого строительства, прерванного вероломным нападением гитлеровской Германии...</w:t>
      </w:r>
    </w:p>
    <w:p w:rsidR="00A92987" w:rsidRPr="00A92987" w:rsidRDefault="00A92987" w:rsidP="00830579">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92987">
        <w:rPr>
          <w:rFonts w:ascii="Times New Roman" w:eastAsia="Times New Roman" w:hAnsi="Times New Roman" w:cs="Times New Roman"/>
          <w:color w:val="343434"/>
          <w:sz w:val="28"/>
          <w:szCs w:val="28"/>
        </w:rPr>
        <w:t>Верховный Совет СССР устанавливает, что основные задачи пятилетнего восстановления и развития народного хозяйст</w:t>
      </w:r>
      <w:r w:rsidRPr="00A92987">
        <w:rPr>
          <w:rFonts w:ascii="Times New Roman" w:eastAsia="Times New Roman" w:hAnsi="Times New Roman" w:cs="Times New Roman"/>
          <w:color w:val="343434"/>
          <w:sz w:val="28"/>
          <w:szCs w:val="28"/>
        </w:rPr>
        <w:softHyphen/>
        <w:t>ва СССР …состоят в том, чтобы восстановить пострадавшие районы страны, восстановить довоенный уровень промышленности и сельского хозяйства и затем превзойти этот уровень в значительных размерах.</w:t>
      </w:r>
    </w:p>
    <w:p w:rsidR="00A92987" w:rsidRPr="00A92987" w:rsidRDefault="00A92987" w:rsidP="00830579">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92987">
        <w:rPr>
          <w:rFonts w:ascii="Times New Roman" w:eastAsia="Times New Roman" w:hAnsi="Times New Roman" w:cs="Times New Roman"/>
          <w:color w:val="343434"/>
          <w:sz w:val="28"/>
          <w:szCs w:val="28"/>
        </w:rPr>
        <w:t>В этих целях необходимо:</w:t>
      </w:r>
    </w:p>
    <w:p w:rsidR="00A92987" w:rsidRPr="00A92987" w:rsidRDefault="00A92987" w:rsidP="00830579">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92987">
        <w:rPr>
          <w:rFonts w:ascii="Times New Roman" w:hAnsi="Times New Roman" w:cs="Times New Roman"/>
          <w:color w:val="343434"/>
          <w:sz w:val="28"/>
          <w:szCs w:val="28"/>
        </w:rPr>
        <w:t xml:space="preserve">1.  </w:t>
      </w:r>
      <w:r w:rsidRPr="00A92987">
        <w:rPr>
          <w:rFonts w:ascii="Times New Roman" w:eastAsia="Times New Roman" w:hAnsi="Times New Roman" w:cs="Times New Roman"/>
          <w:color w:val="343434"/>
          <w:sz w:val="28"/>
          <w:szCs w:val="28"/>
        </w:rPr>
        <w:t>Обеспечить первоочередное восстановление и развитие тяжелой промышленности и железнодорожного транспорта, без которых невозможно быстрое и успешное восстановление и развитие всего народного хозяйства СССР.</w:t>
      </w:r>
    </w:p>
    <w:p w:rsidR="00A92987" w:rsidRPr="00A92987" w:rsidRDefault="00A92987" w:rsidP="00830579">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92987">
        <w:rPr>
          <w:rFonts w:ascii="Times New Roman" w:hAnsi="Times New Roman" w:cs="Times New Roman"/>
          <w:color w:val="343434"/>
          <w:sz w:val="28"/>
          <w:szCs w:val="28"/>
        </w:rPr>
        <w:t xml:space="preserve">2. </w:t>
      </w:r>
      <w:r w:rsidRPr="00A92987">
        <w:rPr>
          <w:rFonts w:ascii="Times New Roman" w:eastAsia="Times New Roman" w:hAnsi="Times New Roman" w:cs="Times New Roman"/>
          <w:color w:val="343434"/>
          <w:sz w:val="28"/>
          <w:szCs w:val="28"/>
        </w:rPr>
        <w:t>Добиться подъема сельского хозяйства и промышленности, производящей средства потребления, для обеспечения матери</w:t>
      </w:r>
      <w:r w:rsidRPr="00A92987">
        <w:rPr>
          <w:rFonts w:ascii="Times New Roman" w:eastAsia="Times New Roman" w:hAnsi="Times New Roman" w:cs="Times New Roman"/>
          <w:color w:val="343434"/>
          <w:sz w:val="28"/>
          <w:szCs w:val="28"/>
        </w:rPr>
        <w:softHyphen/>
        <w:t>ального благополучия народов Советского Союза и создания в стране обилия основных предметов потребления.</w:t>
      </w:r>
    </w:p>
    <w:p w:rsidR="00A92987" w:rsidRPr="00A92987" w:rsidRDefault="00A92987" w:rsidP="00830579">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92987">
        <w:rPr>
          <w:rFonts w:ascii="Times New Roman" w:hAnsi="Times New Roman" w:cs="Times New Roman"/>
          <w:color w:val="000000"/>
          <w:sz w:val="28"/>
          <w:szCs w:val="28"/>
        </w:rPr>
        <w:t xml:space="preserve">3.  </w:t>
      </w:r>
      <w:r w:rsidRPr="00A92987">
        <w:rPr>
          <w:rFonts w:ascii="Times New Roman" w:eastAsia="Times New Roman" w:hAnsi="Times New Roman" w:cs="Times New Roman"/>
          <w:color w:val="000000"/>
          <w:sz w:val="28"/>
          <w:szCs w:val="28"/>
        </w:rPr>
        <w:t>Обеспечить дальнейший технический прогресс во всех отраслях народного хозяйства СССР, как условие мощного подъ</w:t>
      </w:r>
      <w:r w:rsidRPr="00A92987">
        <w:rPr>
          <w:rFonts w:ascii="Times New Roman" w:eastAsia="Times New Roman" w:hAnsi="Times New Roman" w:cs="Times New Roman"/>
          <w:color w:val="000000"/>
          <w:sz w:val="28"/>
          <w:szCs w:val="28"/>
        </w:rPr>
        <w:softHyphen/>
        <w:t>ема производства и повышения производительности труда, для чего необходимо не только догнать, но и превзойти в ближайшее время достижения науки за пределами СССР.</w:t>
      </w:r>
    </w:p>
    <w:p w:rsidR="00A92987" w:rsidRPr="00A92987" w:rsidRDefault="00A92987" w:rsidP="00830579">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92987">
        <w:rPr>
          <w:rFonts w:ascii="Times New Roman" w:hAnsi="Times New Roman" w:cs="Times New Roman"/>
          <w:color w:val="000000"/>
          <w:sz w:val="28"/>
          <w:szCs w:val="28"/>
        </w:rPr>
        <w:t xml:space="preserve">4. </w:t>
      </w:r>
      <w:r w:rsidRPr="00A92987">
        <w:rPr>
          <w:rFonts w:ascii="Times New Roman" w:eastAsia="Times New Roman" w:hAnsi="Times New Roman" w:cs="Times New Roman"/>
          <w:color w:val="000000"/>
          <w:sz w:val="28"/>
          <w:szCs w:val="28"/>
        </w:rPr>
        <w:t>Завершить в 1946 г. послевоенную перестройку народного хозяйства, использовать производственную мощность военной промышленности для дальнейшего увеличения экономической силы Советского Союза.</w:t>
      </w:r>
    </w:p>
    <w:p w:rsidR="00A92987" w:rsidRPr="00A92987" w:rsidRDefault="00A92987" w:rsidP="00830579">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92987">
        <w:rPr>
          <w:rFonts w:ascii="Times New Roman" w:hAnsi="Times New Roman" w:cs="Times New Roman"/>
          <w:color w:val="000000"/>
          <w:sz w:val="28"/>
          <w:szCs w:val="28"/>
        </w:rPr>
        <w:t xml:space="preserve">5. </w:t>
      </w:r>
      <w:r w:rsidRPr="00A92987">
        <w:rPr>
          <w:rFonts w:ascii="Times New Roman" w:eastAsia="Times New Roman" w:hAnsi="Times New Roman" w:cs="Times New Roman"/>
          <w:color w:val="000000"/>
          <w:sz w:val="28"/>
          <w:szCs w:val="28"/>
        </w:rPr>
        <w:t>Обеспечить дальнейшее повышение обороноспособности СССР и оснащение Вооруженных Сил Советского Союза новей</w:t>
      </w:r>
      <w:r w:rsidRPr="00A92987">
        <w:rPr>
          <w:rFonts w:ascii="Times New Roman" w:eastAsia="Times New Roman" w:hAnsi="Times New Roman" w:cs="Times New Roman"/>
          <w:color w:val="000000"/>
          <w:sz w:val="28"/>
          <w:szCs w:val="28"/>
        </w:rPr>
        <w:softHyphen/>
        <w:t>шей военной техникой.</w:t>
      </w:r>
    </w:p>
    <w:p w:rsidR="00A92987" w:rsidRPr="00A92987" w:rsidRDefault="00A92987" w:rsidP="00830579">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92987">
        <w:rPr>
          <w:rFonts w:ascii="Times New Roman" w:hAnsi="Times New Roman" w:cs="Times New Roman"/>
          <w:color w:val="000000"/>
          <w:sz w:val="28"/>
          <w:szCs w:val="28"/>
        </w:rPr>
        <w:lastRenderedPageBreak/>
        <w:t xml:space="preserve">8. </w:t>
      </w:r>
      <w:r w:rsidRPr="00A92987">
        <w:rPr>
          <w:rFonts w:ascii="Times New Roman" w:eastAsia="Times New Roman" w:hAnsi="Times New Roman" w:cs="Times New Roman"/>
          <w:color w:val="000000"/>
          <w:sz w:val="28"/>
          <w:szCs w:val="28"/>
        </w:rPr>
        <w:t>Превзойти довоенный уровень народного дохода и уровень народного потребления, для чего всемерно поднять пищевую промышленность, развернуть массовое производство предметов широкого потребления, умножить колхозные доходы, увеличить товарооборот; отменить в ближайшее время карточную систему, заменив ее развернутой культурной советской торговлей. &lt;...&gt;</w:t>
      </w:r>
    </w:p>
    <w:p w:rsidR="00A92987" w:rsidRPr="00A92987" w:rsidRDefault="00A92987" w:rsidP="00830579">
      <w:pPr>
        <w:ind w:firstLine="567"/>
        <w:jc w:val="both"/>
        <w:rPr>
          <w:rFonts w:ascii="Times New Roman" w:eastAsia="Times New Roman" w:hAnsi="Times New Roman" w:cs="Times New Roman"/>
          <w:color w:val="000000"/>
          <w:sz w:val="28"/>
          <w:szCs w:val="28"/>
        </w:rPr>
      </w:pPr>
      <w:r w:rsidRPr="00A92987">
        <w:rPr>
          <w:rFonts w:ascii="Times New Roman" w:hAnsi="Times New Roman" w:cs="Times New Roman"/>
          <w:color w:val="000000"/>
          <w:sz w:val="28"/>
          <w:szCs w:val="28"/>
        </w:rPr>
        <w:t xml:space="preserve">10. </w:t>
      </w:r>
      <w:r w:rsidRPr="00A92987">
        <w:rPr>
          <w:rFonts w:ascii="Times New Roman" w:eastAsia="Times New Roman" w:hAnsi="Times New Roman" w:cs="Times New Roman"/>
          <w:color w:val="000000"/>
          <w:sz w:val="28"/>
          <w:szCs w:val="28"/>
        </w:rPr>
        <w:t>Повысить производительность труда на основе полного использования 8-часового рабочего дня, всесторонней меха</w:t>
      </w:r>
      <w:r w:rsidRPr="00A92987">
        <w:rPr>
          <w:rFonts w:ascii="Times New Roman" w:eastAsia="Times New Roman" w:hAnsi="Times New Roman" w:cs="Times New Roman"/>
          <w:color w:val="000000"/>
          <w:sz w:val="28"/>
          <w:szCs w:val="28"/>
        </w:rPr>
        <w:softHyphen/>
        <w:t>низации трудоемких отраслей промышленности, дальнейшей электрификации народного хозяйства и интенсификации про</w:t>
      </w:r>
      <w:r w:rsidRPr="00A92987">
        <w:rPr>
          <w:rFonts w:ascii="Times New Roman" w:eastAsia="Times New Roman" w:hAnsi="Times New Roman" w:cs="Times New Roman"/>
          <w:color w:val="000000"/>
          <w:sz w:val="28"/>
          <w:szCs w:val="28"/>
        </w:rPr>
        <w:softHyphen/>
        <w:t>изводственных процессов...</w:t>
      </w:r>
    </w:p>
    <w:p w:rsidR="00A92987" w:rsidRPr="00A92987" w:rsidRDefault="00A92987" w:rsidP="00A92987">
      <w:pPr>
        <w:jc w:val="both"/>
        <w:rPr>
          <w:rFonts w:ascii="Times New Roman" w:eastAsia="Times New Roman" w:hAnsi="Times New Roman" w:cs="Times New Roman"/>
          <w:color w:val="000000"/>
          <w:sz w:val="28"/>
          <w:szCs w:val="28"/>
        </w:rPr>
      </w:pPr>
      <w:r w:rsidRPr="00A92987">
        <w:rPr>
          <w:rFonts w:ascii="Times New Roman" w:eastAsia="Times New Roman" w:hAnsi="Times New Roman" w:cs="Times New Roman"/>
          <w:color w:val="000000"/>
          <w:sz w:val="28"/>
          <w:szCs w:val="28"/>
        </w:rPr>
        <w:t>С 1. Как в советской экономике назывался период, цели и задачи которого перечислены в документе?  Назовите хронологические рамки этого периода.</w:t>
      </w:r>
    </w:p>
    <w:p w:rsidR="00A92987" w:rsidRPr="00A92987" w:rsidRDefault="00A92987" w:rsidP="00A92987">
      <w:pPr>
        <w:jc w:val="both"/>
        <w:rPr>
          <w:rFonts w:ascii="Times New Roman" w:eastAsia="Times New Roman" w:hAnsi="Times New Roman" w:cs="Times New Roman"/>
          <w:color w:val="000000"/>
          <w:sz w:val="28"/>
          <w:szCs w:val="28"/>
        </w:rPr>
      </w:pPr>
      <w:r w:rsidRPr="00A92987">
        <w:rPr>
          <w:rFonts w:ascii="Times New Roman" w:eastAsia="Times New Roman" w:hAnsi="Times New Roman" w:cs="Times New Roman"/>
          <w:color w:val="000000"/>
          <w:sz w:val="28"/>
          <w:szCs w:val="28"/>
        </w:rPr>
        <w:t xml:space="preserve">С 2. Выпишите из текста главную задачу, поставленную Верховным Советом СССР перед советской экономикой. Укажите, как по мнению </w:t>
      </w:r>
      <w:proofErr w:type="gramStart"/>
      <w:r w:rsidRPr="00A92987">
        <w:rPr>
          <w:rFonts w:ascii="Times New Roman" w:eastAsia="Times New Roman" w:hAnsi="Times New Roman" w:cs="Times New Roman"/>
          <w:color w:val="000000"/>
          <w:sz w:val="28"/>
          <w:szCs w:val="28"/>
        </w:rPr>
        <w:t>власти,  решение</w:t>
      </w:r>
      <w:proofErr w:type="gramEnd"/>
      <w:r w:rsidRPr="00A92987">
        <w:rPr>
          <w:rFonts w:ascii="Times New Roman" w:eastAsia="Times New Roman" w:hAnsi="Times New Roman" w:cs="Times New Roman"/>
          <w:color w:val="000000"/>
          <w:sz w:val="28"/>
          <w:szCs w:val="28"/>
        </w:rPr>
        <w:t xml:space="preserve"> этой задачи должно было отразится на  уровне жизни населения.</w:t>
      </w:r>
    </w:p>
    <w:p w:rsidR="00C96BB0" w:rsidRPr="00696E9B" w:rsidRDefault="00696E9B" w:rsidP="00A92987">
      <w:pPr>
        <w:jc w:val="both"/>
        <w:rPr>
          <w:rFonts w:ascii="Times New Roman" w:hAnsi="Times New Roman" w:cs="Times New Roman"/>
          <w:sz w:val="28"/>
        </w:rPr>
      </w:pPr>
      <w:r w:rsidRPr="00696E9B">
        <w:rPr>
          <w:rFonts w:ascii="Times New Roman" w:hAnsi="Times New Roman" w:cs="Times New Roman"/>
          <w:sz w:val="28"/>
        </w:rPr>
        <w:t xml:space="preserve">С 3. </w:t>
      </w:r>
      <w:r>
        <w:rPr>
          <w:rFonts w:ascii="Times New Roman" w:hAnsi="Times New Roman" w:cs="Times New Roman"/>
          <w:sz w:val="28"/>
        </w:rPr>
        <w:t>Один из виднейших политиков 20 века, проиграв выборы в своей стране, посетил США с частным визитом. Выступая перед американскими студентами</w:t>
      </w:r>
      <w:r w:rsidR="002E5BA7">
        <w:rPr>
          <w:rFonts w:ascii="Times New Roman" w:hAnsi="Times New Roman" w:cs="Times New Roman"/>
          <w:sz w:val="28"/>
        </w:rPr>
        <w:t>,</w:t>
      </w:r>
      <w:r>
        <w:rPr>
          <w:rFonts w:ascii="Times New Roman" w:hAnsi="Times New Roman" w:cs="Times New Roman"/>
          <w:sz w:val="28"/>
        </w:rPr>
        <w:t xml:space="preserve"> он высказался </w:t>
      </w:r>
      <w:r w:rsidR="002E5BA7">
        <w:rPr>
          <w:rFonts w:ascii="Times New Roman" w:hAnsi="Times New Roman" w:cs="Times New Roman"/>
          <w:sz w:val="28"/>
        </w:rPr>
        <w:t xml:space="preserve">за сохранение у США, Англии и </w:t>
      </w:r>
      <w:proofErr w:type="gramStart"/>
      <w:r w:rsidR="002E5BA7">
        <w:rPr>
          <w:rFonts w:ascii="Times New Roman" w:hAnsi="Times New Roman" w:cs="Times New Roman"/>
          <w:sz w:val="28"/>
        </w:rPr>
        <w:t>Канады  секрета</w:t>
      </w:r>
      <w:proofErr w:type="gramEnd"/>
      <w:r w:rsidR="002E5BA7">
        <w:rPr>
          <w:rFonts w:ascii="Times New Roman" w:hAnsi="Times New Roman" w:cs="Times New Roman"/>
          <w:sz w:val="28"/>
        </w:rPr>
        <w:t xml:space="preserve"> атомной бомбы, призвал  все англосаксонские государства к созданию нового союза  и обвинил СССР в установлении железного занавеса над странами Восточной Европы.</w:t>
      </w:r>
    </w:p>
    <w:p w:rsidR="00AA3ACF" w:rsidRDefault="002E5BA7" w:rsidP="002E5BA7">
      <w:pPr>
        <w:pStyle w:val="a4"/>
        <w:numPr>
          <w:ilvl w:val="0"/>
          <w:numId w:val="31"/>
        </w:numPr>
        <w:rPr>
          <w:rFonts w:ascii="Times New Roman" w:hAnsi="Times New Roman" w:cs="Times New Roman"/>
          <w:sz w:val="28"/>
          <w:szCs w:val="28"/>
        </w:rPr>
      </w:pPr>
      <w:r w:rsidRPr="002E5BA7">
        <w:rPr>
          <w:rFonts w:ascii="Times New Roman" w:hAnsi="Times New Roman" w:cs="Times New Roman"/>
          <w:sz w:val="28"/>
          <w:szCs w:val="28"/>
        </w:rPr>
        <w:t>Укажите год</w:t>
      </w:r>
      <w:r>
        <w:rPr>
          <w:rFonts w:ascii="Times New Roman" w:hAnsi="Times New Roman" w:cs="Times New Roman"/>
          <w:sz w:val="28"/>
          <w:szCs w:val="28"/>
        </w:rPr>
        <w:t xml:space="preserve"> этого события.</w:t>
      </w:r>
    </w:p>
    <w:p w:rsidR="002E5BA7" w:rsidRDefault="002E5BA7" w:rsidP="002E5BA7">
      <w:pPr>
        <w:pStyle w:val="a4"/>
        <w:numPr>
          <w:ilvl w:val="0"/>
          <w:numId w:val="31"/>
        </w:numPr>
        <w:rPr>
          <w:rFonts w:ascii="Times New Roman" w:hAnsi="Times New Roman" w:cs="Times New Roman"/>
          <w:sz w:val="28"/>
          <w:szCs w:val="28"/>
        </w:rPr>
      </w:pPr>
      <w:r>
        <w:rPr>
          <w:rFonts w:ascii="Times New Roman" w:hAnsi="Times New Roman" w:cs="Times New Roman"/>
          <w:sz w:val="28"/>
          <w:szCs w:val="28"/>
        </w:rPr>
        <w:t>Назовите имя политика.</w:t>
      </w:r>
    </w:p>
    <w:p w:rsidR="002E5BA7" w:rsidRDefault="002E5BA7" w:rsidP="002E5BA7">
      <w:pPr>
        <w:pStyle w:val="a4"/>
        <w:numPr>
          <w:ilvl w:val="0"/>
          <w:numId w:val="31"/>
        </w:numPr>
        <w:rPr>
          <w:rFonts w:ascii="Times New Roman" w:hAnsi="Times New Roman" w:cs="Times New Roman"/>
          <w:sz w:val="28"/>
          <w:szCs w:val="28"/>
        </w:rPr>
      </w:pPr>
      <w:r>
        <w:rPr>
          <w:rFonts w:ascii="Times New Roman" w:hAnsi="Times New Roman" w:cs="Times New Roman"/>
          <w:sz w:val="28"/>
          <w:szCs w:val="28"/>
        </w:rPr>
        <w:t>К каким последствиям привело это выступление?</w:t>
      </w:r>
    </w:p>
    <w:p w:rsidR="00583EED" w:rsidRDefault="00583EED" w:rsidP="00583EED">
      <w:pPr>
        <w:jc w:val="both"/>
        <w:rPr>
          <w:rFonts w:ascii="Times New Roman" w:hAnsi="Times New Roman" w:cs="Times New Roman"/>
          <w:sz w:val="28"/>
          <w:szCs w:val="24"/>
        </w:rPr>
      </w:pPr>
      <w:r w:rsidRPr="00583EED">
        <w:rPr>
          <w:rFonts w:ascii="Times New Roman" w:hAnsi="Times New Roman" w:cs="Times New Roman"/>
          <w:sz w:val="28"/>
          <w:szCs w:val="28"/>
        </w:rPr>
        <w:t xml:space="preserve">С </w:t>
      </w:r>
      <w:proofErr w:type="gramStart"/>
      <w:r w:rsidRPr="00583EED">
        <w:rPr>
          <w:rFonts w:ascii="Times New Roman" w:hAnsi="Times New Roman" w:cs="Times New Roman"/>
          <w:sz w:val="28"/>
          <w:szCs w:val="28"/>
        </w:rPr>
        <w:t>4.</w:t>
      </w:r>
      <w:r w:rsidRPr="005F234B">
        <w:rPr>
          <w:rFonts w:ascii="Times New Roman" w:hAnsi="Times New Roman" w:cs="Times New Roman"/>
          <w:sz w:val="28"/>
          <w:szCs w:val="24"/>
        </w:rPr>
        <w:t>Существует</w:t>
      </w:r>
      <w:proofErr w:type="gramEnd"/>
      <w:r w:rsidRPr="005F234B">
        <w:rPr>
          <w:rFonts w:ascii="Times New Roman" w:hAnsi="Times New Roman" w:cs="Times New Roman"/>
          <w:sz w:val="28"/>
          <w:szCs w:val="24"/>
        </w:rPr>
        <w:t xml:space="preserve"> мнение, что</w:t>
      </w:r>
      <w:r>
        <w:rPr>
          <w:rFonts w:ascii="Times New Roman" w:hAnsi="Times New Roman" w:cs="Times New Roman"/>
          <w:sz w:val="28"/>
          <w:szCs w:val="24"/>
        </w:rPr>
        <w:t xml:space="preserve"> во второй половине 40-х – начале 50-х гг. тоталитарный режим в СССР достиг апогея своего развития. Тем не менее</w:t>
      </w:r>
      <w:r w:rsidR="00D34230">
        <w:rPr>
          <w:rFonts w:ascii="Times New Roman" w:hAnsi="Times New Roman" w:cs="Times New Roman"/>
          <w:sz w:val="28"/>
          <w:szCs w:val="24"/>
        </w:rPr>
        <w:t>,</w:t>
      </w:r>
      <w:r>
        <w:rPr>
          <w:rFonts w:ascii="Times New Roman" w:hAnsi="Times New Roman" w:cs="Times New Roman"/>
          <w:sz w:val="28"/>
          <w:szCs w:val="24"/>
        </w:rPr>
        <w:t xml:space="preserve"> ученые утверждают, что сохранялось много общих черт с периодом начала формирования тоталитаризма в конце 20- начале 30-х гг.</w:t>
      </w:r>
      <w:r w:rsidRPr="005F234B">
        <w:rPr>
          <w:rFonts w:ascii="Times New Roman" w:hAnsi="Times New Roman" w:cs="Times New Roman"/>
          <w:sz w:val="28"/>
          <w:szCs w:val="24"/>
        </w:rPr>
        <w:t xml:space="preserve"> Приведите не менее двух фактов, подтверждающих эту общность.</w:t>
      </w:r>
    </w:p>
    <w:p w:rsidR="00DE0244" w:rsidRPr="00DE0244" w:rsidRDefault="00DE0244" w:rsidP="00DE0244">
      <w:pPr>
        <w:jc w:val="both"/>
        <w:rPr>
          <w:rFonts w:ascii="Times New Roman" w:hAnsi="Times New Roman" w:cs="Times New Roman"/>
          <w:bCs/>
          <w:sz w:val="28"/>
          <w:szCs w:val="28"/>
        </w:rPr>
      </w:pPr>
      <w:r w:rsidRPr="00DE0244">
        <w:rPr>
          <w:rFonts w:ascii="Times New Roman" w:hAnsi="Times New Roman" w:cs="Times New Roman"/>
          <w:bCs/>
          <w:sz w:val="28"/>
          <w:szCs w:val="28"/>
        </w:rPr>
        <w:t>С 5. Вам поручено составить план по теме «</w:t>
      </w:r>
      <w:r>
        <w:rPr>
          <w:rFonts w:ascii="Times New Roman" w:hAnsi="Times New Roman" w:cs="Times New Roman"/>
          <w:bCs/>
          <w:sz w:val="28"/>
          <w:szCs w:val="28"/>
        </w:rPr>
        <w:t>Идеология и культура в послевоенные годы</w:t>
      </w:r>
      <w:r w:rsidRPr="00DE0244">
        <w:rPr>
          <w:rFonts w:ascii="Times New Roman" w:hAnsi="Times New Roman" w:cs="Times New Roman"/>
          <w:bCs/>
          <w:sz w:val="28"/>
          <w:szCs w:val="28"/>
        </w:rPr>
        <w:t>». Составьте план, в соответствии с которым вы будете освещать эту тему. План должен содержать не менее трех пунктов. Напишите краткое пояснение содержания любых двух пунктов.</w:t>
      </w:r>
    </w:p>
    <w:p w:rsidR="00DE0244" w:rsidRPr="00DE0244" w:rsidRDefault="00DE0244" w:rsidP="00DE0244">
      <w:pPr>
        <w:spacing w:after="0" w:line="240" w:lineRule="auto"/>
        <w:jc w:val="both"/>
        <w:rPr>
          <w:rFonts w:ascii="Times New Roman" w:hAnsi="Times New Roman" w:cs="Times New Roman"/>
          <w:color w:val="000000"/>
          <w:sz w:val="28"/>
        </w:rPr>
      </w:pPr>
      <w:r w:rsidRPr="00DE0244">
        <w:rPr>
          <w:rFonts w:ascii="Times New Roman" w:hAnsi="Times New Roman" w:cs="Times New Roman"/>
          <w:bCs/>
          <w:sz w:val="28"/>
          <w:szCs w:val="28"/>
        </w:rPr>
        <w:t>План с пояснениями должен отразить основные события (явления) связанные с темой: «</w:t>
      </w:r>
      <w:r>
        <w:rPr>
          <w:rFonts w:ascii="Times New Roman" w:hAnsi="Times New Roman" w:cs="Times New Roman"/>
          <w:bCs/>
          <w:sz w:val="28"/>
          <w:szCs w:val="28"/>
        </w:rPr>
        <w:t>Идеология и культура в послевоенные годы</w:t>
      </w:r>
      <w:r w:rsidRPr="00DE0244">
        <w:rPr>
          <w:rFonts w:ascii="Times New Roman" w:hAnsi="Times New Roman" w:cs="Times New Roman"/>
          <w:bCs/>
          <w:sz w:val="28"/>
          <w:szCs w:val="28"/>
        </w:rPr>
        <w:t>».</w:t>
      </w:r>
    </w:p>
    <w:p w:rsidR="00D34230" w:rsidRPr="00D34230" w:rsidRDefault="00D34230" w:rsidP="00D34230">
      <w:pPr>
        <w:jc w:val="both"/>
        <w:rPr>
          <w:rFonts w:ascii="Times New Roman" w:hAnsi="Times New Roman" w:cs="Times New Roman"/>
          <w:sz w:val="28"/>
          <w:szCs w:val="24"/>
        </w:rPr>
      </w:pPr>
    </w:p>
    <w:p w:rsidR="00583EED" w:rsidRPr="00583EED" w:rsidRDefault="00583EED" w:rsidP="00583EED">
      <w:pPr>
        <w:ind w:left="360"/>
        <w:rPr>
          <w:rFonts w:ascii="Times New Roman" w:hAnsi="Times New Roman" w:cs="Times New Roman"/>
          <w:sz w:val="28"/>
          <w:szCs w:val="28"/>
        </w:rPr>
      </w:pPr>
    </w:p>
    <w:p w:rsidR="00CE05E8" w:rsidRDefault="00CE05E8" w:rsidP="00CE05E8">
      <w:pPr>
        <w:rPr>
          <w:rFonts w:ascii="Times New Roman" w:hAnsi="Times New Roman" w:cs="Times New Roman"/>
          <w:b/>
          <w:sz w:val="28"/>
          <w:szCs w:val="28"/>
        </w:rPr>
      </w:pPr>
      <w:r>
        <w:rPr>
          <w:rFonts w:ascii="Times New Roman" w:hAnsi="Times New Roman" w:cs="Times New Roman"/>
          <w:b/>
          <w:sz w:val="28"/>
          <w:szCs w:val="28"/>
        </w:rPr>
        <w:t>Вариант 2.</w:t>
      </w:r>
    </w:p>
    <w:p w:rsidR="00CE05E8" w:rsidRPr="00CE05E8" w:rsidRDefault="00CE05E8" w:rsidP="00CE05E8">
      <w:pPr>
        <w:pStyle w:val="a3"/>
        <w:rPr>
          <w:rFonts w:ascii="Times New Roman" w:hAnsi="Times New Roman" w:cs="Times New Roman"/>
          <w:b/>
          <w:sz w:val="28"/>
        </w:rPr>
      </w:pPr>
      <w:r w:rsidRPr="00CE05E8">
        <w:rPr>
          <w:rFonts w:ascii="Times New Roman" w:hAnsi="Times New Roman" w:cs="Times New Roman"/>
          <w:b/>
          <w:sz w:val="28"/>
        </w:rPr>
        <w:t xml:space="preserve">Задания базового уровня сложности </w:t>
      </w:r>
    </w:p>
    <w:p w:rsidR="00CE05E8" w:rsidRPr="00CE05E8" w:rsidRDefault="00CE05E8" w:rsidP="00CE05E8">
      <w:pPr>
        <w:pStyle w:val="a3"/>
        <w:rPr>
          <w:rFonts w:ascii="Times New Roman" w:hAnsi="Times New Roman" w:cs="Times New Roman"/>
          <w:sz w:val="28"/>
        </w:rPr>
      </w:pPr>
      <w:r w:rsidRPr="00CE05E8">
        <w:rPr>
          <w:rFonts w:ascii="Times New Roman" w:hAnsi="Times New Roman" w:cs="Times New Roman"/>
          <w:sz w:val="28"/>
        </w:rPr>
        <w:t>А 1</w:t>
      </w:r>
      <w:r w:rsidRPr="00CE05E8">
        <w:rPr>
          <w:rFonts w:ascii="Times New Roman" w:hAnsi="Times New Roman" w:cs="Times New Roman"/>
          <w:sz w:val="36"/>
        </w:rPr>
        <w:t xml:space="preserve">. </w:t>
      </w:r>
      <w:r w:rsidRPr="00CE05E8">
        <w:rPr>
          <w:rFonts w:ascii="Times New Roman" w:eastAsia="Times New Roman" w:hAnsi="Times New Roman" w:cs="Times New Roman"/>
          <w:iCs/>
          <w:color w:val="000000"/>
          <w:sz w:val="28"/>
        </w:rPr>
        <w:t>Организация Североатлантического договора (НАТО)</w:t>
      </w:r>
      <w:r>
        <w:rPr>
          <w:rFonts w:ascii="Times New Roman" w:eastAsia="Times New Roman" w:hAnsi="Times New Roman" w:cs="Times New Roman"/>
          <w:iCs/>
          <w:color w:val="000000"/>
          <w:sz w:val="28"/>
        </w:rPr>
        <w:t xml:space="preserve"> создана в</w:t>
      </w:r>
      <w:r w:rsidRPr="00CE05E8">
        <w:rPr>
          <w:rFonts w:ascii="Times New Roman" w:hAnsi="Times New Roman" w:cs="Times New Roman"/>
          <w:sz w:val="36"/>
        </w:rPr>
        <w:t>:</w:t>
      </w:r>
    </w:p>
    <w:p w:rsidR="00CE05E8" w:rsidRPr="00CE05E8" w:rsidRDefault="00CE05E8" w:rsidP="00CE05E8">
      <w:pPr>
        <w:pStyle w:val="a3"/>
        <w:rPr>
          <w:rFonts w:ascii="Times New Roman" w:hAnsi="Times New Roman" w:cs="Times New Roman"/>
          <w:sz w:val="28"/>
        </w:rPr>
      </w:pPr>
      <w:r w:rsidRPr="00CE05E8">
        <w:rPr>
          <w:rFonts w:ascii="Times New Roman" w:hAnsi="Times New Roman" w:cs="Times New Roman"/>
          <w:sz w:val="28"/>
        </w:rPr>
        <w:t>1)1946 г.</w:t>
      </w:r>
    </w:p>
    <w:p w:rsidR="00CE05E8" w:rsidRDefault="00CE05E8" w:rsidP="00CE05E8">
      <w:pPr>
        <w:pStyle w:val="a3"/>
        <w:rPr>
          <w:rFonts w:ascii="Times New Roman" w:hAnsi="Times New Roman" w:cs="Times New Roman"/>
          <w:sz w:val="28"/>
        </w:rPr>
      </w:pPr>
      <w:r>
        <w:rPr>
          <w:rFonts w:ascii="Times New Roman" w:hAnsi="Times New Roman" w:cs="Times New Roman"/>
          <w:sz w:val="28"/>
        </w:rPr>
        <w:t>2)1947 г.</w:t>
      </w:r>
    </w:p>
    <w:p w:rsidR="00CE05E8" w:rsidRDefault="00CE05E8" w:rsidP="00CE05E8">
      <w:pPr>
        <w:pStyle w:val="a3"/>
        <w:rPr>
          <w:rFonts w:ascii="Times New Roman" w:hAnsi="Times New Roman" w:cs="Times New Roman"/>
          <w:sz w:val="28"/>
        </w:rPr>
      </w:pPr>
      <w:r>
        <w:rPr>
          <w:rFonts w:ascii="Times New Roman" w:hAnsi="Times New Roman" w:cs="Times New Roman"/>
          <w:sz w:val="28"/>
        </w:rPr>
        <w:t>3)1948 г.</w:t>
      </w:r>
    </w:p>
    <w:p w:rsidR="00CE05E8" w:rsidRPr="00CE05E8" w:rsidRDefault="00CE05E8" w:rsidP="00CE05E8">
      <w:pPr>
        <w:pStyle w:val="a3"/>
        <w:rPr>
          <w:rFonts w:ascii="Times New Roman" w:hAnsi="Times New Roman" w:cs="Times New Roman"/>
          <w:sz w:val="28"/>
        </w:rPr>
      </w:pPr>
      <w:r>
        <w:rPr>
          <w:rFonts w:ascii="Times New Roman" w:hAnsi="Times New Roman" w:cs="Times New Roman"/>
          <w:sz w:val="28"/>
        </w:rPr>
        <w:t>4) 1949 г.</w:t>
      </w:r>
    </w:p>
    <w:p w:rsidR="00422697" w:rsidRPr="00422697" w:rsidRDefault="00422697" w:rsidP="00422697">
      <w:pPr>
        <w:pStyle w:val="a3"/>
        <w:rPr>
          <w:rFonts w:ascii="Times New Roman" w:hAnsi="Times New Roman" w:cs="Times New Roman"/>
          <w:sz w:val="28"/>
          <w:szCs w:val="28"/>
        </w:rPr>
      </w:pPr>
      <w:r w:rsidRPr="00422697">
        <w:rPr>
          <w:rFonts w:ascii="Times New Roman" w:hAnsi="Times New Roman" w:cs="Times New Roman"/>
          <w:sz w:val="28"/>
          <w:szCs w:val="28"/>
        </w:rPr>
        <w:t>А 2. Последним актом сталинских репрессий слал процесс под названием:</w:t>
      </w:r>
    </w:p>
    <w:p w:rsidR="00422697" w:rsidRDefault="00422697" w:rsidP="0042269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«Ленинградское дело»</w:t>
      </w:r>
    </w:p>
    <w:p w:rsidR="00422697" w:rsidRDefault="00422697" w:rsidP="0042269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«процесс генералов»</w:t>
      </w:r>
    </w:p>
    <w:p w:rsidR="00422697" w:rsidRDefault="00422697" w:rsidP="0042269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«дело врачей»</w:t>
      </w:r>
    </w:p>
    <w:p w:rsidR="00422697" w:rsidRPr="00422697" w:rsidRDefault="00422697" w:rsidP="0042269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«дело </w:t>
      </w:r>
      <w:proofErr w:type="spellStart"/>
      <w:r>
        <w:rPr>
          <w:rFonts w:ascii="Times New Roman" w:hAnsi="Times New Roman" w:cs="Times New Roman"/>
          <w:sz w:val="28"/>
          <w:szCs w:val="28"/>
        </w:rPr>
        <w:t>Промпартии</w:t>
      </w:r>
      <w:proofErr w:type="spellEnd"/>
      <w:r>
        <w:rPr>
          <w:rFonts w:ascii="Times New Roman" w:hAnsi="Times New Roman" w:cs="Times New Roman"/>
          <w:sz w:val="28"/>
          <w:szCs w:val="28"/>
        </w:rPr>
        <w:t>»</w:t>
      </w:r>
    </w:p>
    <w:p w:rsidR="00CE05E8" w:rsidRDefault="000B410A" w:rsidP="00422697">
      <w:pPr>
        <w:pStyle w:val="a3"/>
        <w:rPr>
          <w:rFonts w:ascii="Times New Roman" w:hAnsi="Times New Roman" w:cs="Times New Roman"/>
          <w:sz w:val="28"/>
          <w:szCs w:val="28"/>
        </w:rPr>
      </w:pPr>
      <w:r>
        <w:rPr>
          <w:rFonts w:ascii="Times New Roman" w:hAnsi="Times New Roman" w:cs="Times New Roman"/>
          <w:sz w:val="28"/>
          <w:szCs w:val="28"/>
        </w:rPr>
        <w:t xml:space="preserve">А 3. </w:t>
      </w:r>
      <w:r w:rsidR="00D847F0">
        <w:rPr>
          <w:rFonts w:ascii="Times New Roman" w:hAnsi="Times New Roman" w:cs="Times New Roman"/>
          <w:sz w:val="28"/>
          <w:szCs w:val="28"/>
        </w:rPr>
        <w:t>Одним из источников успешного восстановления советской экономики в послевоенный период являлось:</w:t>
      </w:r>
    </w:p>
    <w:p w:rsidR="00D847F0" w:rsidRDefault="00D847F0" w:rsidP="00D847F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Применение новых технологий в промышленном производстве</w:t>
      </w:r>
    </w:p>
    <w:p w:rsidR="00D847F0" w:rsidRDefault="00D30405" w:rsidP="00D847F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Массовое размещение займов на покупку облигаций среди трудящихся</w:t>
      </w:r>
    </w:p>
    <w:p w:rsidR="00D847F0" w:rsidRDefault="00D847F0" w:rsidP="00D847F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Инвестиции западноевропейских держав</w:t>
      </w:r>
    </w:p>
    <w:p w:rsidR="00D847F0" w:rsidRPr="00422697" w:rsidRDefault="00D847F0" w:rsidP="00D847F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Массовое раскулачивание.</w:t>
      </w:r>
    </w:p>
    <w:p w:rsidR="00033EA0" w:rsidRDefault="00033EA0" w:rsidP="00033EA0">
      <w:pPr>
        <w:shd w:val="clear" w:color="auto" w:fill="FFFFFF"/>
        <w:autoSpaceDE w:val="0"/>
        <w:autoSpaceDN w:val="0"/>
        <w:adjustRightInd w:val="0"/>
        <w:spacing w:after="0" w:line="240" w:lineRule="auto"/>
        <w:rPr>
          <w:rFonts w:ascii="Times New Roman" w:eastAsia="Times New Roman" w:hAnsi="Times New Roman" w:cs="Times New Roman"/>
          <w:color w:val="303030"/>
          <w:sz w:val="28"/>
          <w:szCs w:val="28"/>
        </w:rPr>
      </w:pPr>
      <w:r>
        <w:rPr>
          <w:rFonts w:ascii="Times New Roman" w:eastAsia="Times New Roman" w:hAnsi="Times New Roman" w:cs="Times New Roman"/>
          <w:color w:val="303030"/>
          <w:sz w:val="28"/>
          <w:szCs w:val="28"/>
        </w:rPr>
        <w:t xml:space="preserve">А 4. </w:t>
      </w:r>
      <w:r w:rsidRPr="00033EA0">
        <w:rPr>
          <w:rFonts w:ascii="Times New Roman" w:eastAsia="Times New Roman" w:hAnsi="Times New Roman" w:cs="Times New Roman"/>
          <w:color w:val="303030"/>
          <w:sz w:val="28"/>
          <w:szCs w:val="28"/>
        </w:rPr>
        <w:t xml:space="preserve">Прочитайте </w:t>
      </w:r>
      <w:r>
        <w:rPr>
          <w:rFonts w:ascii="Times New Roman" w:eastAsia="Times New Roman" w:hAnsi="Times New Roman" w:cs="Times New Roman"/>
          <w:color w:val="303030"/>
          <w:sz w:val="28"/>
          <w:szCs w:val="28"/>
        </w:rPr>
        <w:t>отрывок из документа и укажите год события, описанного в нем:</w:t>
      </w:r>
    </w:p>
    <w:p w:rsidR="00033EA0" w:rsidRPr="008A0C5B" w:rsidRDefault="00033EA0" w:rsidP="008A0C5B">
      <w:pPr>
        <w:shd w:val="clear" w:color="auto" w:fill="FFFFFF"/>
        <w:autoSpaceDE w:val="0"/>
        <w:autoSpaceDN w:val="0"/>
        <w:adjustRightInd w:val="0"/>
        <w:spacing w:after="0" w:line="240" w:lineRule="auto"/>
        <w:jc w:val="both"/>
        <w:rPr>
          <w:rFonts w:ascii="Times New Roman" w:hAnsi="Times New Roman" w:cs="Times New Roman"/>
          <w:i/>
          <w:sz w:val="28"/>
          <w:szCs w:val="28"/>
        </w:rPr>
      </w:pPr>
      <w:r w:rsidRPr="008A0C5B">
        <w:rPr>
          <w:rFonts w:ascii="Times New Roman" w:eastAsia="Times New Roman" w:hAnsi="Times New Roman" w:cs="Times New Roman"/>
          <w:i/>
          <w:color w:val="303030"/>
          <w:sz w:val="28"/>
          <w:szCs w:val="28"/>
        </w:rPr>
        <w:t>Советское правительство заявило: секрета атомной бомбы не существует. Это озна</w:t>
      </w:r>
      <w:r w:rsidRPr="008A0C5B">
        <w:rPr>
          <w:rFonts w:ascii="Times New Roman" w:eastAsia="Times New Roman" w:hAnsi="Times New Roman" w:cs="Times New Roman"/>
          <w:i/>
          <w:color w:val="303030"/>
          <w:sz w:val="28"/>
          <w:szCs w:val="28"/>
        </w:rPr>
        <w:softHyphen/>
        <w:t>чало, что Советский Союз имеет в своем распо</w:t>
      </w:r>
      <w:r w:rsidRPr="008A0C5B">
        <w:rPr>
          <w:rFonts w:ascii="Times New Roman" w:eastAsia="Times New Roman" w:hAnsi="Times New Roman" w:cs="Times New Roman"/>
          <w:i/>
          <w:color w:val="303030"/>
          <w:sz w:val="28"/>
          <w:szCs w:val="28"/>
        </w:rPr>
        <w:softHyphen/>
        <w:t>ряжении атомное оружие. Но на Западе откры</w:t>
      </w:r>
      <w:r w:rsidRPr="008A0C5B">
        <w:rPr>
          <w:rFonts w:ascii="Times New Roman" w:eastAsia="Times New Roman" w:hAnsi="Times New Roman" w:cs="Times New Roman"/>
          <w:i/>
          <w:color w:val="303030"/>
          <w:sz w:val="28"/>
          <w:szCs w:val="28"/>
        </w:rPr>
        <w:softHyphen/>
        <w:t>тое и честное признание поспешили объявить «пропагандистским трюком». &lt;...&gt; В</w:t>
      </w:r>
      <w:r w:rsidR="008A0C5B">
        <w:rPr>
          <w:rFonts w:ascii="Times New Roman" w:eastAsia="Times New Roman" w:hAnsi="Times New Roman" w:cs="Times New Roman"/>
          <w:i/>
          <w:color w:val="303030"/>
          <w:sz w:val="28"/>
          <w:szCs w:val="28"/>
        </w:rPr>
        <w:t xml:space="preserve"> …</w:t>
      </w:r>
      <w:r w:rsidRPr="008A0C5B">
        <w:rPr>
          <w:rFonts w:ascii="Times New Roman" w:eastAsia="Times New Roman" w:hAnsi="Times New Roman" w:cs="Times New Roman"/>
          <w:i/>
          <w:color w:val="303030"/>
          <w:sz w:val="28"/>
          <w:szCs w:val="28"/>
        </w:rPr>
        <w:t xml:space="preserve"> г</w:t>
      </w:r>
      <w:r w:rsidR="008A0C5B">
        <w:rPr>
          <w:rFonts w:ascii="Times New Roman" w:eastAsia="Times New Roman" w:hAnsi="Times New Roman" w:cs="Times New Roman"/>
          <w:i/>
          <w:color w:val="303030"/>
          <w:sz w:val="28"/>
          <w:szCs w:val="28"/>
        </w:rPr>
        <w:t>оду</w:t>
      </w:r>
      <w:r w:rsidRPr="008A0C5B">
        <w:rPr>
          <w:rFonts w:ascii="Times New Roman" w:eastAsia="Times New Roman" w:hAnsi="Times New Roman" w:cs="Times New Roman"/>
          <w:i/>
          <w:color w:val="303030"/>
          <w:sz w:val="28"/>
          <w:szCs w:val="28"/>
        </w:rPr>
        <w:t xml:space="preserve"> самолет американских ВВС, оснащен</w:t>
      </w:r>
      <w:r w:rsidRPr="008A0C5B">
        <w:rPr>
          <w:rFonts w:ascii="Times New Roman" w:eastAsia="Times New Roman" w:hAnsi="Times New Roman" w:cs="Times New Roman"/>
          <w:i/>
          <w:color w:val="303030"/>
          <w:sz w:val="28"/>
          <w:szCs w:val="28"/>
        </w:rPr>
        <w:softHyphen/>
        <w:t>ный специальным оборудованием, доставил на землю пробы воздуха, взятые на большой высоте и не оставлявшие сомнения в том, что где-то в Советской Азии произведены испытания атом</w:t>
      </w:r>
      <w:r w:rsidRPr="008A0C5B">
        <w:rPr>
          <w:rFonts w:ascii="Times New Roman" w:eastAsia="Times New Roman" w:hAnsi="Times New Roman" w:cs="Times New Roman"/>
          <w:i/>
          <w:color w:val="303030"/>
          <w:sz w:val="28"/>
          <w:szCs w:val="28"/>
        </w:rPr>
        <w:softHyphen/>
        <w:t>ной бомбы.</w:t>
      </w:r>
    </w:p>
    <w:p w:rsidR="008A0C5B" w:rsidRDefault="008A0C5B" w:rsidP="008A0C5B">
      <w:pPr>
        <w:pStyle w:val="a3"/>
        <w:numPr>
          <w:ilvl w:val="0"/>
          <w:numId w:val="7"/>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1948 г.</w:t>
      </w:r>
    </w:p>
    <w:p w:rsidR="008A0C5B" w:rsidRDefault="008A0C5B" w:rsidP="008A0C5B">
      <w:pPr>
        <w:pStyle w:val="a3"/>
        <w:numPr>
          <w:ilvl w:val="0"/>
          <w:numId w:val="7"/>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1949 г.</w:t>
      </w:r>
    </w:p>
    <w:p w:rsidR="008A0C5B" w:rsidRDefault="008A0C5B" w:rsidP="008A0C5B">
      <w:pPr>
        <w:pStyle w:val="a3"/>
        <w:numPr>
          <w:ilvl w:val="0"/>
          <w:numId w:val="7"/>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1950 г.</w:t>
      </w:r>
    </w:p>
    <w:p w:rsidR="008A0C5B" w:rsidRDefault="008A0C5B" w:rsidP="008A0C5B">
      <w:pPr>
        <w:pStyle w:val="a3"/>
        <w:numPr>
          <w:ilvl w:val="0"/>
          <w:numId w:val="7"/>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1951 г.</w:t>
      </w:r>
    </w:p>
    <w:p w:rsidR="002B4D46" w:rsidRDefault="002B4D46" w:rsidP="002B4D46">
      <w:pPr>
        <w:pStyle w:val="a3"/>
        <w:rPr>
          <w:rFonts w:ascii="Times New Roman" w:hAnsi="Times New Roman" w:cs="Times New Roman"/>
          <w:sz w:val="28"/>
          <w:szCs w:val="28"/>
        </w:rPr>
      </w:pPr>
      <w:r>
        <w:rPr>
          <w:rFonts w:ascii="Times New Roman" w:hAnsi="Times New Roman" w:cs="Times New Roman"/>
          <w:sz w:val="28"/>
          <w:szCs w:val="28"/>
        </w:rPr>
        <w:t>А 5. В работе «Экономические проблемы социализма в СССР» И.В. Сталин обосновал:</w:t>
      </w:r>
    </w:p>
    <w:p w:rsidR="002B4D46" w:rsidRDefault="002B4D46" w:rsidP="002B4D4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введение колхозов</w:t>
      </w:r>
    </w:p>
    <w:p w:rsidR="002B4D46" w:rsidRDefault="002B4D46" w:rsidP="002B4D4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необходимость развития рыночных отношений</w:t>
      </w:r>
    </w:p>
    <w:p w:rsidR="002B4D46" w:rsidRDefault="002B4D46" w:rsidP="002B4D4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расширение экономических связей со странами запада</w:t>
      </w:r>
    </w:p>
    <w:p w:rsidR="002B4D46" w:rsidRDefault="002B4D46" w:rsidP="002B4D46">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существование дефицита товаров народного потребления</w:t>
      </w:r>
    </w:p>
    <w:p w:rsidR="00A125CF" w:rsidRDefault="00A125CF" w:rsidP="00C73CC6">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6. Оказание СССР помощи странам народной демократии в первые послевоенные годы диктовалось, прежде всего</w:t>
      </w:r>
    </w:p>
    <w:p w:rsidR="00A125CF" w:rsidRDefault="00A125CF" w:rsidP="00A125CF">
      <w:pPr>
        <w:pStyle w:val="a3"/>
        <w:numPr>
          <w:ilvl w:val="0"/>
          <w:numId w:val="1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Расширением торгово-экономического сотрудничества с этими странами.</w:t>
      </w:r>
    </w:p>
    <w:p w:rsidR="00A125CF" w:rsidRDefault="00A125CF" w:rsidP="00A125CF">
      <w:pPr>
        <w:pStyle w:val="a3"/>
        <w:numPr>
          <w:ilvl w:val="0"/>
          <w:numId w:val="1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Восстановлением европейского рынка и обеспечением свободы торговли</w:t>
      </w:r>
    </w:p>
    <w:p w:rsidR="00A125CF" w:rsidRDefault="00A125CF" w:rsidP="00A125CF">
      <w:pPr>
        <w:pStyle w:val="a3"/>
        <w:numPr>
          <w:ilvl w:val="0"/>
          <w:numId w:val="1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Опасением потери политического влияния на государства Восточной Европы</w:t>
      </w:r>
    </w:p>
    <w:p w:rsidR="00A125CF" w:rsidRDefault="00B05BE2" w:rsidP="00A125CF">
      <w:pPr>
        <w:pStyle w:val="a3"/>
        <w:numPr>
          <w:ilvl w:val="0"/>
          <w:numId w:val="1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Вхождением этих территорий в состав СССР.</w:t>
      </w:r>
    </w:p>
    <w:p w:rsidR="004F27D8" w:rsidRDefault="004F27D8" w:rsidP="004F27D8">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7. ВКП (б) была переименована в КПСС в:</w:t>
      </w:r>
    </w:p>
    <w:p w:rsidR="004F27D8" w:rsidRDefault="004F27D8" w:rsidP="004F27D8">
      <w:pPr>
        <w:pStyle w:val="a3"/>
        <w:numPr>
          <w:ilvl w:val="0"/>
          <w:numId w:val="1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1950 г.</w:t>
      </w:r>
    </w:p>
    <w:p w:rsidR="004F27D8" w:rsidRDefault="004F27D8" w:rsidP="004F27D8">
      <w:pPr>
        <w:pStyle w:val="a3"/>
        <w:numPr>
          <w:ilvl w:val="0"/>
          <w:numId w:val="1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1951 г.</w:t>
      </w:r>
    </w:p>
    <w:p w:rsidR="004F27D8" w:rsidRDefault="004F27D8" w:rsidP="004F27D8">
      <w:pPr>
        <w:pStyle w:val="a3"/>
        <w:numPr>
          <w:ilvl w:val="0"/>
          <w:numId w:val="1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1952 г.</w:t>
      </w:r>
    </w:p>
    <w:p w:rsidR="004F27D8" w:rsidRDefault="004F27D8" w:rsidP="004F27D8">
      <w:pPr>
        <w:pStyle w:val="a3"/>
        <w:numPr>
          <w:ilvl w:val="0"/>
          <w:numId w:val="1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1953 г.</w:t>
      </w:r>
    </w:p>
    <w:p w:rsidR="00513C30" w:rsidRDefault="00513C30" w:rsidP="00513C30">
      <w:pPr>
        <w:pStyle w:val="a3"/>
        <w:rPr>
          <w:rFonts w:ascii="Times New Roman" w:hAnsi="Times New Roman" w:cs="Times New Roman"/>
          <w:sz w:val="28"/>
          <w:szCs w:val="28"/>
        </w:rPr>
      </w:pPr>
      <w:r>
        <w:rPr>
          <w:rFonts w:ascii="Times New Roman" w:hAnsi="Times New Roman" w:cs="Times New Roman"/>
          <w:sz w:val="28"/>
          <w:szCs w:val="28"/>
        </w:rPr>
        <w:t>А 8. Прочитайте документ и определите годы описываемых событий:</w:t>
      </w:r>
    </w:p>
    <w:p w:rsidR="00513C30" w:rsidRPr="00C43FF9" w:rsidRDefault="00513C30" w:rsidP="00513C30">
      <w:pPr>
        <w:pStyle w:val="a3"/>
        <w:jc w:val="both"/>
        <w:rPr>
          <w:rFonts w:ascii="Times New Roman" w:hAnsi="Times New Roman" w:cs="Times New Roman"/>
          <w:i/>
          <w:sz w:val="28"/>
          <w:szCs w:val="28"/>
        </w:rPr>
      </w:pPr>
      <w:r w:rsidRPr="00C43FF9">
        <w:rPr>
          <w:rFonts w:ascii="Times New Roman" w:hAnsi="Times New Roman" w:cs="Times New Roman"/>
          <w:i/>
          <w:sz w:val="28"/>
          <w:szCs w:val="28"/>
        </w:rPr>
        <w:t>Мы понимаем, что в период войны требовалось для снабжения армии больше хлеба</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и </w:t>
      </w:r>
      <w:r w:rsidRPr="00C43FF9">
        <w:rPr>
          <w:rFonts w:ascii="Times New Roman" w:hAnsi="Times New Roman" w:cs="Times New Roman"/>
          <w:i/>
          <w:sz w:val="28"/>
          <w:szCs w:val="28"/>
        </w:rPr>
        <w:t xml:space="preserve"> мы</w:t>
      </w:r>
      <w:proofErr w:type="gramEnd"/>
      <w:r w:rsidRPr="00C43FF9">
        <w:rPr>
          <w:rFonts w:ascii="Times New Roman" w:hAnsi="Times New Roman" w:cs="Times New Roman"/>
          <w:i/>
          <w:sz w:val="28"/>
          <w:szCs w:val="28"/>
        </w:rPr>
        <w:t xml:space="preserve"> с радостью отдавали все, что собира</w:t>
      </w:r>
      <w:r w:rsidRPr="00C43FF9">
        <w:rPr>
          <w:rFonts w:ascii="Times New Roman" w:hAnsi="Times New Roman" w:cs="Times New Roman"/>
          <w:i/>
          <w:sz w:val="28"/>
          <w:szCs w:val="28"/>
        </w:rPr>
        <w:softHyphen/>
        <w:t xml:space="preserve">ли, не жалели ничего, чтобы победить врага. </w:t>
      </w:r>
      <w:r>
        <w:rPr>
          <w:rFonts w:ascii="Times New Roman" w:hAnsi="Times New Roman" w:cs="Times New Roman"/>
          <w:i/>
          <w:sz w:val="28"/>
          <w:szCs w:val="28"/>
        </w:rPr>
        <w:t>В …</w:t>
      </w:r>
      <w:r w:rsidR="00172F88">
        <w:rPr>
          <w:rFonts w:ascii="Times New Roman" w:hAnsi="Times New Roman" w:cs="Times New Roman"/>
          <w:i/>
          <w:sz w:val="28"/>
          <w:szCs w:val="28"/>
        </w:rPr>
        <w:t>году</w:t>
      </w:r>
      <w:r>
        <w:rPr>
          <w:rFonts w:ascii="Times New Roman" w:hAnsi="Times New Roman" w:cs="Times New Roman"/>
          <w:i/>
          <w:sz w:val="28"/>
          <w:szCs w:val="28"/>
        </w:rPr>
        <w:t xml:space="preserve"> несмотря на </w:t>
      </w:r>
      <w:r w:rsidRPr="00C43FF9">
        <w:rPr>
          <w:rFonts w:ascii="Times New Roman" w:hAnsi="Times New Roman" w:cs="Times New Roman"/>
          <w:i/>
          <w:sz w:val="28"/>
          <w:szCs w:val="28"/>
        </w:rPr>
        <w:t>неурожай — тоже сдали все, чтобы как можно быст</w:t>
      </w:r>
      <w:r w:rsidRPr="00C43FF9">
        <w:rPr>
          <w:rFonts w:ascii="Times New Roman" w:hAnsi="Times New Roman" w:cs="Times New Roman"/>
          <w:i/>
          <w:sz w:val="28"/>
          <w:szCs w:val="28"/>
        </w:rPr>
        <w:softHyphen/>
        <w:t xml:space="preserve">рее восстановить народное хозяйство. </w:t>
      </w:r>
      <w:r>
        <w:rPr>
          <w:rFonts w:ascii="Times New Roman" w:hAnsi="Times New Roman" w:cs="Times New Roman"/>
          <w:i/>
          <w:sz w:val="28"/>
          <w:szCs w:val="28"/>
        </w:rPr>
        <w:t>М</w:t>
      </w:r>
      <w:r w:rsidRPr="00C43FF9">
        <w:rPr>
          <w:rFonts w:ascii="Times New Roman" w:hAnsi="Times New Roman" w:cs="Times New Roman"/>
          <w:i/>
          <w:sz w:val="28"/>
          <w:szCs w:val="28"/>
        </w:rPr>
        <w:t>ы надея</w:t>
      </w:r>
      <w:r w:rsidRPr="00C43FF9">
        <w:rPr>
          <w:rFonts w:ascii="Times New Roman" w:hAnsi="Times New Roman" w:cs="Times New Roman"/>
          <w:i/>
          <w:sz w:val="28"/>
          <w:szCs w:val="28"/>
        </w:rPr>
        <w:softHyphen/>
        <w:t>лись, что в текущем году, выполнив государственный план хле</w:t>
      </w:r>
      <w:r w:rsidRPr="00C43FF9">
        <w:rPr>
          <w:rFonts w:ascii="Times New Roman" w:hAnsi="Times New Roman" w:cs="Times New Roman"/>
          <w:i/>
          <w:sz w:val="28"/>
          <w:szCs w:val="28"/>
        </w:rPr>
        <w:softHyphen/>
        <w:t>босдачи, сможем распределить по трудодням примерно по од</w:t>
      </w:r>
      <w:r w:rsidRPr="00C43FF9">
        <w:rPr>
          <w:rFonts w:ascii="Times New Roman" w:hAnsi="Times New Roman" w:cs="Times New Roman"/>
          <w:i/>
          <w:sz w:val="28"/>
          <w:szCs w:val="28"/>
        </w:rPr>
        <w:softHyphen/>
        <w:t>ному килограмму. Сейчас мы государственный план выполни</w:t>
      </w:r>
      <w:r w:rsidRPr="00C43FF9">
        <w:rPr>
          <w:rFonts w:ascii="Times New Roman" w:hAnsi="Times New Roman" w:cs="Times New Roman"/>
          <w:i/>
          <w:sz w:val="28"/>
          <w:szCs w:val="28"/>
        </w:rPr>
        <w:softHyphen/>
        <w:t>ли досрочно на 200 %, сдав сверх плана вдвойне. Но несмотря на это, обком ВКП(б) и райком довели нам и всем колхозам твердое задание на сверхплановую сдачу, превышающее в не</w:t>
      </w:r>
      <w:r w:rsidRPr="00C43FF9">
        <w:rPr>
          <w:rFonts w:ascii="Times New Roman" w:hAnsi="Times New Roman" w:cs="Times New Roman"/>
          <w:i/>
          <w:sz w:val="28"/>
          <w:szCs w:val="28"/>
        </w:rPr>
        <w:softHyphen/>
        <w:t>сколько раз государственные планы, так что на трудодни рас</w:t>
      </w:r>
      <w:r w:rsidRPr="00C43FF9">
        <w:rPr>
          <w:rFonts w:ascii="Times New Roman" w:hAnsi="Times New Roman" w:cs="Times New Roman"/>
          <w:i/>
          <w:sz w:val="28"/>
          <w:szCs w:val="28"/>
        </w:rPr>
        <w:softHyphen/>
        <w:t>пределять нечего и даже семена не хватит засыпать полно</w:t>
      </w:r>
      <w:r w:rsidRPr="00C43FF9">
        <w:rPr>
          <w:rFonts w:ascii="Times New Roman" w:hAnsi="Times New Roman" w:cs="Times New Roman"/>
          <w:i/>
          <w:sz w:val="28"/>
          <w:szCs w:val="28"/>
        </w:rPr>
        <w:softHyphen/>
        <w:t xml:space="preserve">стью, чтобы посеять в </w:t>
      </w:r>
      <w:r>
        <w:rPr>
          <w:rFonts w:ascii="Times New Roman" w:hAnsi="Times New Roman" w:cs="Times New Roman"/>
          <w:i/>
          <w:sz w:val="28"/>
          <w:szCs w:val="28"/>
        </w:rPr>
        <w:t>новом году</w:t>
      </w:r>
      <w:r w:rsidRPr="00C43FF9">
        <w:rPr>
          <w:rFonts w:ascii="Times New Roman" w:hAnsi="Times New Roman" w:cs="Times New Roman"/>
          <w:i/>
          <w:sz w:val="28"/>
          <w:szCs w:val="28"/>
        </w:rPr>
        <w:t>.</w:t>
      </w:r>
    </w:p>
    <w:p w:rsidR="00513C30" w:rsidRDefault="00513C30" w:rsidP="00513C30">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194</w:t>
      </w:r>
      <w:r w:rsidR="00AB4EB1">
        <w:rPr>
          <w:rFonts w:ascii="Times New Roman" w:hAnsi="Times New Roman" w:cs="Times New Roman"/>
          <w:sz w:val="28"/>
          <w:szCs w:val="28"/>
        </w:rPr>
        <w:t>6</w:t>
      </w:r>
      <w:r w:rsidR="00E4223E">
        <w:rPr>
          <w:rFonts w:ascii="Times New Roman" w:hAnsi="Times New Roman" w:cs="Times New Roman"/>
          <w:sz w:val="28"/>
          <w:szCs w:val="28"/>
        </w:rPr>
        <w:t>-1948 гг.</w:t>
      </w:r>
    </w:p>
    <w:p w:rsidR="00E4223E" w:rsidRDefault="00E4223E" w:rsidP="00513C30">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1949-1950 гг.</w:t>
      </w:r>
    </w:p>
    <w:p w:rsidR="00E4223E" w:rsidRDefault="00E4223E" w:rsidP="00513C30">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1951 – 1952 гг.</w:t>
      </w:r>
    </w:p>
    <w:p w:rsidR="00E4223E" w:rsidRDefault="00E4223E" w:rsidP="00513C30">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1953-1954 гг.</w:t>
      </w:r>
    </w:p>
    <w:p w:rsidR="006D26E7" w:rsidRPr="00EA6B77" w:rsidRDefault="006D26E7" w:rsidP="006D26E7">
      <w:pPr>
        <w:pStyle w:val="a3"/>
        <w:jc w:val="both"/>
        <w:rPr>
          <w:rFonts w:ascii="Times New Roman" w:hAnsi="Times New Roman" w:cs="Times New Roman"/>
          <w:sz w:val="28"/>
        </w:rPr>
      </w:pPr>
      <w:r w:rsidRPr="00EA6B77">
        <w:rPr>
          <w:rFonts w:ascii="Times New Roman" w:hAnsi="Times New Roman" w:cs="Times New Roman"/>
          <w:sz w:val="28"/>
        </w:rPr>
        <w:t>А 9. И. В. Сталин требовал от стран Восточной Европы послушания и проведения политических и социально-экономических преобразований по советской модели. Любое отклонение от нее воспринималось крайне враждебно. Именно это стало основанием для разрыва отношений с:</w:t>
      </w:r>
    </w:p>
    <w:p w:rsidR="006D26E7" w:rsidRDefault="006D26E7" w:rsidP="006D26E7">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Югославией</w:t>
      </w:r>
    </w:p>
    <w:p w:rsidR="006D26E7" w:rsidRDefault="006D26E7" w:rsidP="006D26E7">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Венгрией</w:t>
      </w:r>
    </w:p>
    <w:p w:rsidR="006D26E7" w:rsidRDefault="006D26E7" w:rsidP="006D26E7">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Албанией</w:t>
      </w:r>
    </w:p>
    <w:p w:rsidR="006D26E7" w:rsidRPr="00EA6B77" w:rsidRDefault="006D26E7" w:rsidP="006D26E7">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Румынией</w:t>
      </w:r>
    </w:p>
    <w:p w:rsidR="002B4D46" w:rsidRDefault="002B4D46" w:rsidP="002B4D46">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gramStart"/>
      <w:r>
        <w:rPr>
          <w:rFonts w:ascii="Times New Roman" w:eastAsia="Times New Roman" w:hAnsi="Times New Roman" w:cs="Times New Roman"/>
          <w:color w:val="000000"/>
          <w:sz w:val="28"/>
          <w:szCs w:val="28"/>
        </w:rPr>
        <w:t>10.Прочитайте</w:t>
      </w:r>
      <w:proofErr w:type="gramEnd"/>
      <w:r>
        <w:rPr>
          <w:rFonts w:ascii="Times New Roman" w:eastAsia="Times New Roman" w:hAnsi="Times New Roman" w:cs="Times New Roman"/>
          <w:color w:val="000000"/>
          <w:sz w:val="28"/>
          <w:szCs w:val="28"/>
        </w:rPr>
        <w:t xml:space="preserve"> отрывок и  определите, о ком из руководителей СССР говорится:</w:t>
      </w:r>
    </w:p>
    <w:p w:rsidR="002B4D46" w:rsidRDefault="002B4D46" w:rsidP="002B4D46">
      <w:pPr>
        <w:pStyle w:val="a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Он считался одним из самых одаренных руководителей хозяйства в стране. С марта 1941 г. Был первым председателем Совнаркома. После войны возглавил Госплан СССР. Автор книги «Военная экономика СССР в годы Отечественной войны». В 1949 г. Был арестован по обвинению в создании антипартийной группы и расстрелян:</w:t>
      </w:r>
    </w:p>
    <w:p w:rsidR="002B4D46" w:rsidRDefault="002B4D46" w:rsidP="002B4D46">
      <w:pPr>
        <w:pStyle w:val="a3"/>
        <w:numPr>
          <w:ilvl w:val="0"/>
          <w:numId w:val="18"/>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 </w:t>
      </w:r>
      <w:r w:rsidR="00476BD2">
        <w:rPr>
          <w:rFonts w:ascii="Times New Roman" w:eastAsia="Times New Roman" w:hAnsi="Times New Roman" w:cs="Times New Roman"/>
          <w:color w:val="000000"/>
          <w:sz w:val="28"/>
          <w:szCs w:val="28"/>
        </w:rPr>
        <w:t>Вознесенский</w:t>
      </w:r>
    </w:p>
    <w:p w:rsidR="002B4D46" w:rsidRDefault="002B4D46" w:rsidP="002B4D46">
      <w:pPr>
        <w:pStyle w:val="a3"/>
        <w:numPr>
          <w:ilvl w:val="0"/>
          <w:numId w:val="18"/>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Жданов</w:t>
      </w:r>
    </w:p>
    <w:p w:rsidR="002B4D46" w:rsidRDefault="002B4D46" w:rsidP="002B4D46">
      <w:pPr>
        <w:pStyle w:val="a3"/>
        <w:numPr>
          <w:ilvl w:val="0"/>
          <w:numId w:val="18"/>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 Щербаков</w:t>
      </w:r>
    </w:p>
    <w:p w:rsidR="002B4D46" w:rsidRDefault="002B4D46" w:rsidP="002B4D46">
      <w:pPr>
        <w:pStyle w:val="a3"/>
        <w:numPr>
          <w:ilvl w:val="0"/>
          <w:numId w:val="18"/>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Микоян</w:t>
      </w:r>
    </w:p>
    <w:p w:rsidR="00662CA2" w:rsidRPr="007C42EA" w:rsidRDefault="00662CA2" w:rsidP="00662CA2">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11. Рассмотри карту и выполни задание.</w:t>
      </w:r>
    </w:p>
    <w:p w:rsidR="002B4D46" w:rsidRDefault="00662CA2" w:rsidP="002B4D46">
      <w:pPr>
        <w:pStyle w:val="a3"/>
      </w:pPr>
      <w:r>
        <w:rPr>
          <w:noProof/>
          <w:lang w:eastAsia="ru-RU"/>
        </w:rPr>
        <w:drawing>
          <wp:inline distT="0" distB="0" distL="0" distR="0">
            <wp:extent cx="3090203" cy="2368038"/>
            <wp:effectExtent l="0" t="0" r="0" b="0"/>
            <wp:docPr id="4" name="i-main-pic" descr="&amp;Kcy;&amp;acy;&amp;rcy;&amp;tcy;&amp;icy;&amp;ncy;&amp;kcy;&amp;acy; 11 &amp;icy;&amp;zcy;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amp;Kcy;&amp;acy;&amp;rcy;&amp;tcy;&amp;icy;&amp;ncy;&amp;kcy;&amp;acy; 11 &amp;icy;&amp;zcy; 225"/>
                    <pic:cNvPicPr>
                      <a:picLocks noChangeAspect="1" noChangeArrowheads="1"/>
                    </pic:cNvPicPr>
                  </pic:nvPicPr>
                  <pic:blipFill>
                    <a:blip r:embed="rId13"/>
                    <a:srcRect/>
                    <a:stretch>
                      <a:fillRect/>
                    </a:stretch>
                  </pic:blipFill>
                  <pic:spPr bwMode="auto">
                    <a:xfrm>
                      <a:off x="0" y="0"/>
                      <a:ext cx="3090361" cy="2368159"/>
                    </a:xfrm>
                    <a:prstGeom prst="rect">
                      <a:avLst/>
                    </a:prstGeom>
                    <a:noFill/>
                    <a:ln w="9525">
                      <a:noFill/>
                      <a:miter lim="800000"/>
                      <a:headEnd/>
                      <a:tailEnd/>
                    </a:ln>
                  </pic:spPr>
                </pic:pic>
              </a:graphicData>
            </a:graphic>
          </wp:inline>
        </w:drawing>
      </w:r>
    </w:p>
    <w:p w:rsidR="007D3D80" w:rsidRDefault="007D3D80" w:rsidP="007D3D80">
      <w:pPr>
        <w:pStyle w:val="a3"/>
        <w:jc w:val="both"/>
        <w:rPr>
          <w:rFonts w:ascii="Times New Roman" w:hAnsi="Times New Roman" w:cs="Times New Roman"/>
          <w:sz w:val="28"/>
        </w:rPr>
      </w:pPr>
      <w:r w:rsidRPr="007D3D80">
        <w:rPr>
          <w:rFonts w:ascii="Times New Roman" w:hAnsi="Times New Roman" w:cs="Times New Roman"/>
          <w:sz w:val="28"/>
        </w:rPr>
        <w:t>К какому из перечисленных ниже государств относится событие</w:t>
      </w:r>
      <w:r>
        <w:rPr>
          <w:rFonts w:ascii="Times New Roman" w:hAnsi="Times New Roman" w:cs="Times New Roman"/>
          <w:sz w:val="28"/>
        </w:rPr>
        <w:t>,</w:t>
      </w:r>
      <w:r w:rsidRPr="007D3D80">
        <w:rPr>
          <w:rFonts w:ascii="Times New Roman" w:hAnsi="Times New Roman" w:cs="Times New Roman"/>
          <w:sz w:val="28"/>
        </w:rPr>
        <w:t xml:space="preserve"> изображенное на карте:</w:t>
      </w:r>
    </w:p>
    <w:p w:rsidR="007D3D80" w:rsidRDefault="007D3D80" w:rsidP="007D3D80">
      <w:pPr>
        <w:pStyle w:val="a3"/>
        <w:numPr>
          <w:ilvl w:val="0"/>
          <w:numId w:val="21"/>
        </w:numPr>
        <w:jc w:val="both"/>
        <w:rPr>
          <w:rFonts w:ascii="Times New Roman" w:hAnsi="Times New Roman" w:cs="Times New Roman"/>
          <w:sz w:val="28"/>
        </w:rPr>
      </w:pPr>
      <w:r>
        <w:rPr>
          <w:rFonts w:ascii="Times New Roman" w:hAnsi="Times New Roman" w:cs="Times New Roman"/>
          <w:sz w:val="28"/>
        </w:rPr>
        <w:t>Австрия</w:t>
      </w:r>
    </w:p>
    <w:p w:rsidR="007D3D80" w:rsidRDefault="007D3D80" w:rsidP="007D3D80">
      <w:pPr>
        <w:pStyle w:val="a3"/>
        <w:numPr>
          <w:ilvl w:val="0"/>
          <w:numId w:val="21"/>
        </w:numPr>
        <w:jc w:val="both"/>
        <w:rPr>
          <w:rFonts w:ascii="Times New Roman" w:hAnsi="Times New Roman" w:cs="Times New Roman"/>
          <w:sz w:val="28"/>
        </w:rPr>
      </w:pPr>
      <w:r>
        <w:rPr>
          <w:rFonts w:ascii="Times New Roman" w:hAnsi="Times New Roman" w:cs="Times New Roman"/>
          <w:sz w:val="28"/>
        </w:rPr>
        <w:t>Финляндия</w:t>
      </w:r>
    </w:p>
    <w:p w:rsidR="007D3D80" w:rsidRDefault="007D3D80" w:rsidP="007D3D80">
      <w:pPr>
        <w:pStyle w:val="a3"/>
        <w:numPr>
          <w:ilvl w:val="0"/>
          <w:numId w:val="21"/>
        </w:numPr>
        <w:jc w:val="both"/>
        <w:rPr>
          <w:rFonts w:ascii="Times New Roman" w:hAnsi="Times New Roman" w:cs="Times New Roman"/>
          <w:sz w:val="28"/>
        </w:rPr>
      </w:pPr>
      <w:r>
        <w:rPr>
          <w:rFonts w:ascii="Times New Roman" w:hAnsi="Times New Roman" w:cs="Times New Roman"/>
          <w:sz w:val="28"/>
        </w:rPr>
        <w:t>Венгрия</w:t>
      </w:r>
    </w:p>
    <w:p w:rsidR="007660C6" w:rsidRDefault="007660C6" w:rsidP="007660C6">
      <w:pPr>
        <w:pStyle w:val="a3"/>
        <w:numPr>
          <w:ilvl w:val="0"/>
          <w:numId w:val="21"/>
        </w:numPr>
        <w:jc w:val="both"/>
        <w:rPr>
          <w:rFonts w:ascii="Times New Roman" w:hAnsi="Times New Roman" w:cs="Times New Roman"/>
          <w:sz w:val="28"/>
        </w:rPr>
      </w:pPr>
      <w:r>
        <w:rPr>
          <w:rFonts w:ascii="Times New Roman" w:hAnsi="Times New Roman" w:cs="Times New Roman"/>
          <w:sz w:val="28"/>
        </w:rPr>
        <w:t>Германия</w:t>
      </w:r>
    </w:p>
    <w:p w:rsidR="007660C6" w:rsidRDefault="007660C6" w:rsidP="007660C6">
      <w:pPr>
        <w:pStyle w:val="a3"/>
        <w:ind w:left="1080"/>
        <w:jc w:val="both"/>
        <w:rPr>
          <w:rFonts w:ascii="Times New Roman" w:hAnsi="Times New Roman" w:cs="Times New Roman"/>
          <w:sz w:val="28"/>
        </w:rPr>
      </w:pPr>
    </w:p>
    <w:p w:rsidR="00AA3ACF" w:rsidRPr="00D60235" w:rsidRDefault="00AA3ACF" w:rsidP="007B5639">
      <w:pPr>
        <w:pStyle w:val="a3"/>
        <w:jc w:val="both"/>
        <w:rPr>
          <w:rFonts w:ascii="Times New Roman" w:hAnsi="Times New Roman" w:cs="Times New Roman"/>
          <w:sz w:val="28"/>
          <w:szCs w:val="28"/>
        </w:rPr>
      </w:pPr>
      <w:r>
        <w:rPr>
          <w:rFonts w:ascii="Times New Roman" w:hAnsi="Times New Roman" w:cs="Times New Roman"/>
          <w:sz w:val="28"/>
          <w:szCs w:val="28"/>
        </w:rPr>
        <w:t>А 12. Рассмотри изображение и выполни задание:</w:t>
      </w:r>
    </w:p>
    <w:p w:rsidR="00AA3ACF" w:rsidRDefault="007B5639" w:rsidP="00AA3ACF">
      <w:pPr>
        <w:pStyle w:val="a3"/>
        <w:ind w:left="720"/>
        <w:rPr>
          <w:rFonts w:ascii="Times New Roman" w:hAnsi="Times New Roman" w:cs="Times New Roman"/>
          <w:sz w:val="28"/>
          <w:szCs w:val="28"/>
        </w:rPr>
      </w:pPr>
      <w:r>
        <w:rPr>
          <w:noProof/>
          <w:lang w:eastAsia="ru-RU"/>
        </w:rPr>
        <w:drawing>
          <wp:inline distT="0" distB="0" distL="0" distR="0">
            <wp:extent cx="1437791" cy="2157046"/>
            <wp:effectExtent l="19050" t="0" r="0" b="0"/>
            <wp:docPr id="13" name="i-main-pic" descr="&amp;Kcy;&amp;acy;&amp;rcy;&amp;tcy;&amp;icy;&amp;ncy;&amp;kcy;&amp;acy; 17 &amp;icy;&amp;zcy; 9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amp;Kcy;&amp;acy;&amp;rcy;&amp;tcy;&amp;icy;&amp;ncy;&amp;kcy;&amp;acy; 17 &amp;icy;&amp;zcy; 9167"/>
                    <pic:cNvPicPr>
                      <a:picLocks noChangeAspect="1" noChangeArrowheads="1"/>
                    </pic:cNvPicPr>
                  </pic:nvPicPr>
                  <pic:blipFill>
                    <a:blip r:embed="rId14" cstate="print"/>
                    <a:srcRect/>
                    <a:stretch>
                      <a:fillRect/>
                    </a:stretch>
                  </pic:blipFill>
                  <pic:spPr bwMode="auto">
                    <a:xfrm>
                      <a:off x="0" y="0"/>
                      <a:ext cx="1437865" cy="2157157"/>
                    </a:xfrm>
                    <a:prstGeom prst="rect">
                      <a:avLst/>
                    </a:prstGeom>
                    <a:noFill/>
                    <a:ln w="9525">
                      <a:noFill/>
                      <a:miter lim="800000"/>
                      <a:headEnd/>
                      <a:tailEnd/>
                    </a:ln>
                  </pic:spPr>
                </pic:pic>
              </a:graphicData>
            </a:graphic>
          </wp:inline>
        </w:drawing>
      </w:r>
    </w:p>
    <w:p w:rsidR="00AA3ACF" w:rsidRDefault="00AA3ACF" w:rsidP="00AA3ACF">
      <w:pPr>
        <w:pStyle w:val="a3"/>
        <w:rPr>
          <w:rFonts w:ascii="Times New Roman" w:hAnsi="Times New Roman" w:cs="Times New Roman"/>
          <w:sz w:val="28"/>
          <w:szCs w:val="28"/>
        </w:rPr>
      </w:pPr>
      <w:r>
        <w:rPr>
          <w:rFonts w:ascii="Times New Roman" w:hAnsi="Times New Roman" w:cs="Times New Roman"/>
          <w:sz w:val="28"/>
          <w:szCs w:val="28"/>
        </w:rPr>
        <w:t>Когда была сделана эта фотография:</w:t>
      </w:r>
    </w:p>
    <w:p w:rsidR="00AA3ACF" w:rsidRDefault="00AA3ACF" w:rsidP="00AA3ACF">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Май 1945 г.</w:t>
      </w:r>
    </w:p>
    <w:p w:rsidR="00AA3ACF" w:rsidRDefault="00AA3ACF" w:rsidP="00AA3ACF">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Июнь 1945 г.</w:t>
      </w:r>
    </w:p>
    <w:p w:rsidR="00AA3ACF" w:rsidRDefault="00AA3ACF" w:rsidP="00AA3ACF">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Ноябрь 1945 г.</w:t>
      </w:r>
    </w:p>
    <w:p w:rsidR="00114EDD" w:rsidRDefault="00AA3ACF" w:rsidP="00AA3ACF">
      <w:pPr>
        <w:pStyle w:val="a3"/>
        <w:numPr>
          <w:ilvl w:val="0"/>
          <w:numId w:val="23"/>
        </w:numPr>
        <w:rPr>
          <w:rFonts w:ascii="Times New Roman" w:hAnsi="Times New Roman" w:cs="Times New Roman"/>
          <w:sz w:val="28"/>
          <w:szCs w:val="28"/>
        </w:rPr>
      </w:pPr>
      <w:r>
        <w:rPr>
          <w:rFonts w:ascii="Times New Roman" w:hAnsi="Times New Roman" w:cs="Times New Roman"/>
          <w:sz w:val="28"/>
          <w:szCs w:val="28"/>
        </w:rPr>
        <w:t>Май 1946 г.</w:t>
      </w:r>
    </w:p>
    <w:p w:rsidR="00821677" w:rsidRPr="00CD0C4D" w:rsidRDefault="00821677" w:rsidP="00821677">
      <w:pPr>
        <w:ind w:left="404"/>
        <w:jc w:val="both"/>
        <w:rPr>
          <w:rFonts w:ascii="Times New Roman" w:hAnsi="Times New Roman" w:cs="Times New Roman"/>
          <w:b/>
          <w:sz w:val="28"/>
          <w:szCs w:val="24"/>
        </w:rPr>
      </w:pPr>
      <w:r w:rsidRPr="00CD0C4D">
        <w:rPr>
          <w:rFonts w:ascii="Times New Roman" w:hAnsi="Times New Roman" w:cs="Times New Roman"/>
          <w:b/>
          <w:sz w:val="28"/>
          <w:szCs w:val="24"/>
        </w:rPr>
        <w:t>Задание повышенного уровня сложности:</w:t>
      </w:r>
    </w:p>
    <w:p w:rsidR="00821677" w:rsidRPr="008A6084" w:rsidRDefault="00821677" w:rsidP="00821677">
      <w:pPr>
        <w:jc w:val="both"/>
        <w:rPr>
          <w:rFonts w:ascii="Times New Roman" w:hAnsi="Times New Roman" w:cs="Times New Roman"/>
          <w:sz w:val="28"/>
          <w:szCs w:val="28"/>
        </w:rPr>
      </w:pPr>
      <w:r w:rsidRPr="008A6084">
        <w:rPr>
          <w:rFonts w:ascii="Times New Roman" w:hAnsi="Times New Roman" w:cs="Times New Roman"/>
          <w:sz w:val="28"/>
          <w:szCs w:val="28"/>
        </w:rPr>
        <w:t xml:space="preserve">В </w:t>
      </w:r>
      <w:proofErr w:type="gramStart"/>
      <w:r w:rsidRPr="008A6084">
        <w:rPr>
          <w:rFonts w:ascii="Times New Roman" w:hAnsi="Times New Roman" w:cs="Times New Roman"/>
          <w:sz w:val="28"/>
          <w:szCs w:val="28"/>
        </w:rPr>
        <w:t>1.Расположите</w:t>
      </w:r>
      <w:proofErr w:type="gramEnd"/>
      <w:r w:rsidRPr="008A6084">
        <w:rPr>
          <w:rFonts w:ascii="Times New Roman" w:hAnsi="Times New Roman" w:cs="Times New Roman"/>
          <w:sz w:val="28"/>
          <w:szCs w:val="28"/>
        </w:rPr>
        <w:t xml:space="preserve"> в хронологическом порядке следующие события (явления). Укажите ответ в </w:t>
      </w:r>
      <w:proofErr w:type="gramStart"/>
      <w:r w:rsidRPr="008A6084">
        <w:rPr>
          <w:rFonts w:ascii="Times New Roman" w:hAnsi="Times New Roman" w:cs="Times New Roman"/>
          <w:sz w:val="28"/>
          <w:szCs w:val="28"/>
        </w:rPr>
        <w:t>виде  последовательности</w:t>
      </w:r>
      <w:proofErr w:type="gramEnd"/>
      <w:r w:rsidRPr="008A6084">
        <w:rPr>
          <w:rFonts w:ascii="Times New Roman" w:hAnsi="Times New Roman" w:cs="Times New Roman"/>
          <w:sz w:val="28"/>
          <w:szCs w:val="28"/>
        </w:rPr>
        <w:t xml:space="preserve"> цифр выбранных элементов.</w:t>
      </w:r>
    </w:p>
    <w:p w:rsidR="00821677" w:rsidRPr="00F653B5" w:rsidRDefault="009E2352" w:rsidP="00F653B5">
      <w:pPr>
        <w:pStyle w:val="a4"/>
        <w:numPr>
          <w:ilvl w:val="0"/>
          <w:numId w:val="34"/>
        </w:numPr>
        <w:jc w:val="both"/>
        <w:rPr>
          <w:rFonts w:ascii="Times New Roman" w:hAnsi="Times New Roman" w:cs="Times New Roman"/>
          <w:sz w:val="28"/>
          <w:szCs w:val="28"/>
        </w:rPr>
      </w:pPr>
      <w:r w:rsidRPr="00F653B5">
        <w:rPr>
          <w:rFonts w:ascii="Times New Roman" w:hAnsi="Times New Roman" w:cs="Times New Roman"/>
          <w:sz w:val="28"/>
          <w:szCs w:val="28"/>
        </w:rPr>
        <w:t>Образование ГДР</w:t>
      </w:r>
    </w:p>
    <w:p w:rsidR="00821677" w:rsidRPr="00F653B5" w:rsidRDefault="009E2352" w:rsidP="00F653B5">
      <w:pPr>
        <w:pStyle w:val="a4"/>
        <w:numPr>
          <w:ilvl w:val="0"/>
          <w:numId w:val="34"/>
        </w:numPr>
        <w:jc w:val="both"/>
        <w:rPr>
          <w:rFonts w:ascii="Times New Roman" w:hAnsi="Times New Roman" w:cs="Times New Roman"/>
          <w:sz w:val="28"/>
          <w:szCs w:val="28"/>
        </w:rPr>
      </w:pPr>
      <w:r w:rsidRPr="00F653B5">
        <w:rPr>
          <w:rFonts w:ascii="Times New Roman" w:hAnsi="Times New Roman" w:cs="Times New Roman"/>
          <w:sz w:val="28"/>
          <w:szCs w:val="28"/>
        </w:rPr>
        <w:t>Речь У. Черчилля в Фултоне</w:t>
      </w:r>
    </w:p>
    <w:p w:rsidR="00821677" w:rsidRPr="00F653B5" w:rsidRDefault="009E2352" w:rsidP="00F653B5">
      <w:pPr>
        <w:pStyle w:val="a4"/>
        <w:numPr>
          <w:ilvl w:val="0"/>
          <w:numId w:val="34"/>
        </w:numPr>
        <w:jc w:val="both"/>
        <w:rPr>
          <w:rFonts w:ascii="Times New Roman" w:hAnsi="Times New Roman" w:cs="Times New Roman"/>
          <w:sz w:val="28"/>
          <w:szCs w:val="28"/>
        </w:rPr>
      </w:pPr>
      <w:r w:rsidRPr="00F653B5">
        <w:rPr>
          <w:rFonts w:ascii="Times New Roman" w:hAnsi="Times New Roman" w:cs="Times New Roman"/>
          <w:sz w:val="28"/>
          <w:szCs w:val="28"/>
        </w:rPr>
        <w:lastRenderedPageBreak/>
        <w:t>Мюнхенское соглашение о разделе Чехословакии</w:t>
      </w:r>
    </w:p>
    <w:p w:rsidR="00821677" w:rsidRPr="00F653B5" w:rsidRDefault="009E2352" w:rsidP="00F653B5">
      <w:pPr>
        <w:pStyle w:val="a4"/>
        <w:numPr>
          <w:ilvl w:val="0"/>
          <w:numId w:val="34"/>
        </w:numPr>
        <w:jc w:val="both"/>
        <w:rPr>
          <w:rFonts w:ascii="Times New Roman" w:hAnsi="Times New Roman" w:cs="Times New Roman"/>
          <w:sz w:val="28"/>
          <w:szCs w:val="28"/>
        </w:rPr>
      </w:pPr>
      <w:proofErr w:type="spellStart"/>
      <w:r w:rsidRPr="00F653B5">
        <w:rPr>
          <w:rFonts w:ascii="Times New Roman" w:hAnsi="Times New Roman" w:cs="Times New Roman"/>
          <w:sz w:val="28"/>
          <w:szCs w:val="28"/>
        </w:rPr>
        <w:t>Рапальский</w:t>
      </w:r>
      <w:proofErr w:type="spellEnd"/>
      <w:r w:rsidRPr="00F653B5">
        <w:rPr>
          <w:rFonts w:ascii="Times New Roman" w:hAnsi="Times New Roman" w:cs="Times New Roman"/>
          <w:sz w:val="28"/>
          <w:szCs w:val="28"/>
        </w:rPr>
        <w:t xml:space="preserve"> договор</w:t>
      </w:r>
    </w:p>
    <w:tbl>
      <w:tblPr>
        <w:tblStyle w:val="a7"/>
        <w:tblW w:w="0" w:type="auto"/>
        <w:tblInd w:w="720" w:type="dxa"/>
        <w:tblLook w:val="04A0" w:firstRow="1" w:lastRow="0" w:firstColumn="1" w:lastColumn="0" w:noHBand="0" w:noVBand="1"/>
      </w:tblPr>
      <w:tblGrid>
        <w:gridCol w:w="1208"/>
        <w:gridCol w:w="1208"/>
        <w:gridCol w:w="1208"/>
        <w:gridCol w:w="1208"/>
      </w:tblGrid>
      <w:tr w:rsidR="00821677" w:rsidRPr="008A6084" w:rsidTr="00674E7A">
        <w:trPr>
          <w:trHeight w:val="248"/>
        </w:trPr>
        <w:tc>
          <w:tcPr>
            <w:tcW w:w="1208" w:type="dxa"/>
          </w:tcPr>
          <w:p w:rsidR="00821677" w:rsidRPr="008A6084" w:rsidRDefault="00821677" w:rsidP="00674E7A">
            <w:pPr>
              <w:pStyle w:val="a4"/>
              <w:ind w:left="0"/>
              <w:jc w:val="both"/>
              <w:rPr>
                <w:rFonts w:ascii="Times New Roman" w:hAnsi="Times New Roman" w:cs="Times New Roman"/>
                <w:sz w:val="28"/>
                <w:szCs w:val="28"/>
              </w:rPr>
            </w:pPr>
          </w:p>
        </w:tc>
        <w:tc>
          <w:tcPr>
            <w:tcW w:w="1208" w:type="dxa"/>
          </w:tcPr>
          <w:p w:rsidR="00821677" w:rsidRPr="008A6084" w:rsidRDefault="00821677" w:rsidP="00674E7A">
            <w:pPr>
              <w:pStyle w:val="a4"/>
              <w:ind w:left="0"/>
              <w:jc w:val="both"/>
              <w:rPr>
                <w:rFonts w:ascii="Times New Roman" w:hAnsi="Times New Roman" w:cs="Times New Roman"/>
                <w:sz w:val="28"/>
                <w:szCs w:val="28"/>
              </w:rPr>
            </w:pPr>
          </w:p>
        </w:tc>
        <w:tc>
          <w:tcPr>
            <w:tcW w:w="1208" w:type="dxa"/>
          </w:tcPr>
          <w:p w:rsidR="00821677" w:rsidRPr="008A6084" w:rsidRDefault="00821677" w:rsidP="00674E7A">
            <w:pPr>
              <w:pStyle w:val="a4"/>
              <w:ind w:left="0"/>
              <w:jc w:val="both"/>
              <w:rPr>
                <w:rFonts w:ascii="Times New Roman" w:hAnsi="Times New Roman" w:cs="Times New Roman"/>
                <w:sz w:val="28"/>
                <w:szCs w:val="28"/>
              </w:rPr>
            </w:pPr>
          </w:p>
        </w:tc>
        <w:tc>
          <w:tcPr>
            <w:tcW w:w="1208" w:type="dxa"/>
          </w:tcPr>
          <w:p w:rsidR="00821677" w:rsidRPr="008A6084" w:rsidRDefault="00821677" w:rsidP="00674E7A">
            <w:pPr>
              <w:pStyle w:val="a4"/>
              <w:ind w:left="0"/>
              <w:jc w:val="both"/>
              <w:rPr>
                <w:rFonts w:ascii="Times New Roman" w:hAnsi="Times New Roman" w:cs="Times New Roman"/>
                <w:sz w:val="28"/>
                <w:szCs w:val="28"/>
              </w:rPr>
            </w:pPr>
          </w:p>
        </w:tc>
      </w:tr>
    </w:tbl>
    <w:p w:rsidR="0091125F" w:rsidRPr="00353EEC" w:rsidRDefault="0091125F" w:rsidP="0091125F">
      <w:pPr>
        <w:jc w:val="both"/>
        <w:rPr>
          <w:rFonts w:ascii="Times New Roman" w:hAnsi="Times New Roman" w:cs="Times New Roman"/>
          <w:sz w:val="28"/>
          <w:szCs w:val="24"/>
        </w:rPr>
      </w:pPr>
      <w:r w:rsidRPr="00647A31">
        <w:rPr>
          <w:rFonts w:ascii="Times New Roman" w:hAnsi="Times New Roman" w:cs="Times New Roman"/>
          <w:sz w:val="28"/>
          <w:szCs w:val="24"/>
        </w:rPr>
        <w:t>В 2</w:t>
      </w:r>
      <w:r w:rsidRPr="00353EEC">
        <w:rPr>
          <w:rFonts w:ascii="Times New Roman" w:hAnsi="Times New Roman" w:cs="Times New Roman"/>
          <w:sz w:val="28"/>
          <w:szCs w:val="24"/>
        </w:rPr>
        <w:t xml:space="preserve">. Сравните </w:t>
      </w:r>
      <w:r>
        <w:rPr>
          <w:rFonts w:ascii="Times New Roman" w:hAnsi="Times New Roman" w:cs="Times New Roman"/>
          <w:sz w:val="28"/>
          <w:szCs w:val="24"/>
        </w:rPr>
        <w:t xml:space="preserve">внутреннюю </w:t>
      </w:r>
      <w:r w:rsidRPr="00353EEC">
        <w:rPr>
          <w:rFonts w:ascii="Times New Roman" w:hAnsi="Times New Roman" w:cs="Times New Roman"/>
          <w:sz w:val="28"/>
          <w:szCs w:val="24"/>
        </w:rPr>
        <w:t xml:space="preserve">  политику </w:t>
      </w:r>
      <w:r>
        <w:rPr>
          <w:rFonts w:ascii="Times New Roman" w:hAnsi="Times New Roman" w:cs="Times New Roman"/>
          <w:sz w:val="28"/>
          <w:szCs w:val="24"/>
        </w:rPr>
        <w:t>нашей страны в 30-е годы и во второй половине 40-х годов.</w:t>
      </w:r>
      <w:r w:rsidRPr="00353EEC">
        <w:rPr>
          <w:rFonts w:ascii="Times New Roman" w:hAnsi="Times New Roman" w:cs="Times New Roman"/>
          <w:sz w:val="28"/>
          <w:szCs w:val="24"/>
        </w:rPr>
        <w:t xml:space="preserve"> Выберите и запишите в первую колонку порядковые номера черт </w:t>
      </w:r>
      <w:proofErr w:type="gramStart"/>
      <w:r w:rsidRPr="00353EEC">
        <w:rPr>
          <w:rFonts w:ascii="Times New Roman" w:hAnsi="Times New Roman" w:cs="Times New Roman"/>
          <w:sz w:val="28"/>
          <w:szCs w:val="24"/>
        </w:rPr>
        <w:t>сходства,  а</w:t>
      </w:r>
      <w:proofErr w:type="gramEnd"/>
      <w:r w:rsidRPr="00353EEC">
        <w:rPr>
          <w:rFonts w:ascii="Times New Roman" w:hAnsi="Times New Roman" w:cs="Times New Roman"/>
          <w:sz w:val="28"/>
          <w:szCs w:val="24"/>
        </w:rPr>
        <w:t xml:space="preserve"> во вторую – порядковые номера черт отличия.</w:t>
      </w:r>
    </w:p>
    <w:p w:rsidR="0091125F" w:rsidRPr="00353EEC" w:rsidRDefault="0091125F" w:rsidP="0091125F">
      <w:pPr>
        <w:pStyle w:val="a4"/>
        <w:numPr>
          <w:ilvl w:val="0"/>
          <w:numId w:val="28"/>
        </w:numPr>
        <w:jc w:val="both"/>
        <w:rPr>
          <w:rFonts w:ascii="Times New Roman" w:hAnsi="Times New Roman" w:cs="Times New Roman"/>
          <w:sz w:val="28"/>
          <w:szCs w:val="24"/>
        </w:rPr>
      </w:pPr>
      <w:r>
        <w:rPr>
          <w:rFonts w:ascii="Times New Roman" w:hAnsi="Times New Roman" w:cs="Times New Roman"/>
          <w:sz w:val="28"/>
          <w:szCs w:val="24"/>
        </w:rPr>
        <w:t>Основные капиталовложения производятся в развитие тяжелой промышленности и ВПК</w:t>
      </w:r>
    </w:p>
    <w:p w:rsidR="0091125F" w:rsidRDefault="00A81E66" w:rsidP="0091125F">
      <w:pPr>
        <w:pStyle w:val="a4"/>
        <w:numPr>
          <w:ilvl w:val="0"/>
          <w:numId w:val="28"/>
        </w:numPr>
        <w:jc w:val="both"/>
        <w:rPr>
          <w:rFonts w:ascii="Times New Roman" w:hAnsi="Times New Roman" w:cs="Times New Roman"/>
          <w:sz w:val="28"/>
          <w:szCs w:val="24"/>
        </w:rPr>
      </w:pPr>
      <w:r>
        <w:rPr>
          <w:rFonts w:ascii="Times New Roman" w:hAnsi="Times New Roman" w:cs="Times New Roman"/>
          <w:sz w:val="28"/>
          <w:szCs w:val="24"/>
        </w:rPr>
        <w:t>Одним из главных источников финансирования является перекачка средств из деревни в промышленность</w:t>
      </w:r>
    </w:p>
    <w:p w:rsidR="0091125F" w:rsidRPr="009511CC" w:rsidRDefault="00A81E66" w:rsidP="0091125F">
      <w:pPr>
        <w:pStyle w:val="a4"/>
        <w:numPr>
          <w:ilvl w:val="0"/>
          <w:numId w:val="28"/>
        </w:numPr>
        <w:jc w:val="both"/>
        <w:rPr>
          <w:rFonts w:ascii="Times New Roman" w:hAnsi="Times New Roman" w:cs="Times New Roman"/>
          <w:sz w:val="28"/>
          <w:szCs w:val="24"/>
        </w:rPr>
      </w:pPr>
      <w:r>
        <w:rPr>
          <w:rFonts w:ascii="Times New Roman" w:hAnsi="Times New Roman" w:cs="Times New Roman"/>
          <w:sz w:val="28"/>
          <w:szCs w:val="24"/>
        </w:rPr>
        <w:t>Репарации являются одним из источников развития промышленности</w:t>
      </w:r>
    </w:p>
    <w:p w:rsidR="0091125F" w:rsidRPr="00353EEC" w:rsidRDefault="00B4457F" w:rsidP="0091125F">
      <w:pPr>
        <w:pStyle w:val="a4"/>
        <w:numPr>
          <w:ilvl w:val="0"/>
          <w:numId w:val="28"/>
        </w:numPr>
        <w:jc w:val="both"/>
        <w:rPr>
          <w:rFonts w:ascii="Times New Roman" w:hAnsi="Times New Roman" w:cs="Times New Roman"/>
          <w:sz w:val="28"/>
          <w:szCs w:val="24"/>
        </w:rPr>
      </w:pPr>
      <w:r>
        <w:rPr>
          <w:rFonts w:ascii="Times New Roman" w:hAnsi="Times New Roman" w:cs="Times New Roman"/>
          <w:sz w:val="28"/>
          <w:szCs w:val="24"/>
        </w:rPr>
        <w:t>Увеличение доли женского труда во всех сферах народного хозяйства.</w:t>
      </w:r>
    </w:p>
    <w:tbl>
      <w:tblPr>
        <w:tblStyle w:val="a7"/>
        <w:tblW w:w="0" w:type="auto"/>
        <w:tblInd w:w="720" w:type="dxa"/>
        <w:tblLook w:val="04A0" w:firstRow="1" w:lastRow="0" w:firstColumn="1" w:lastColumn="0" w:noHBand="0" w:noVBand="1"/>
      </w:tblPr>
      <w:tblGrid>
        <w:gridCol w:w="1208"/>
        <w:gridCol w:w="1208"/>
        <w:gridCol w:w="1208"/>
        <w:gridCol w:w="1208"/>
      </w:tblGrid>
      <w:tr w:rsidR="0091125F" w:rsidRPr="00353EEC" w:rsidTr="00674E7A">
        <w:trPr>
          <w:trHeight w:val="248"/>
        </w:trPr>
        <w:tc>
          <w:tcPr>
            <w:tcW w:w="2416" w:type="dxa"/>
            <w:gridSpan w:val="2"/>
          </w:tcPr>
          <w:p w:rsidR="0091125F" w:rsidRPr="00353EEC" w:rsidRDefault="0091125F" w:rsidP="00674E7A">
            <w:pPr>
              <w:pStyle w:val="a4"/>
              <w:ind w:left="0"/>
              <w:jc w:val="both"/>
              <w:rPr>
                <w:rFonts w:ascii="Times New Roman" w:hAnsi="Times New Roman" w:cs="Times New Roman"/>
                <w:sz w:val="28"/>
                <w:szCs w:val="24"/>
              </w:rPr>
            </w:pPr>
            <w:r w:rsidRPr="00353EEC">
              <w:rPr>
                <w:rFonts w:ascii="Times New Roman" w:hAnsi="Times New Roman" w:cs="Times New Roman"/>
                <w:sz w:val="28"/>
                <w:szCs w:val="24"/>
              </w:rPr>
              <w:t>Черты сходства</w:t>
            </w:r>
          </w:p>
        </w:tc>
        <w:tc>
          <w:tcPr>
            <w:tcW w:w="2416" w:type="dxa"/>
            <w:gridSpan w:val="2"/>
          </w:tcPr>
          <w:p w:rsidR="0091125F" w:rsidRPr="00353EEC" w:rsidRDefault="0091125F" w:rsidP="00674E7A">
            <w:pPr>
              <w:pStyle w:val="a4"/>
              <w:ind w:left="0"/>
              <w:jc w:val="both"/>
              <w:rPr>
                <w:rFonts w:ascii="Times New Roman" w:hAnsi="Times New Roman" w:cs="Times New Roman"/>
                <w:sz w:val="28"/>
                <w:szCs w:val="24"/>
              </w:rPr>
            </w:pPr>
            <w:r w:rsidRPr="00353EEC">
              <w:rPr>
                <w:rFonts w:ascii="Times New Roman" w:hAnsi="Times New Roman" w:cs="Times New Roman"/>
                <w:sz w:val="28"/>
                <w:szCs w:val="24"/>
              </w:rPr>
              <w:t>Черты отличия</w:t>
            </w:r>
          </w:p>
        </w:tc>
      </w:tr>
      <w:tr w:rsidR="0091125F" w:rsidRPr="00353EEC" w:rsidTr="00674E7A">
        <w:trPr>
          <w:trHeight w:val="248"/>
        </w:trPr>
        <w:tc>
          <w:tcPr>
            <w:tcW w:w="1208" w:type="dxa"/>
          </w:tcPr>
          <w:p w:rsidR="0091125F" w:rsidRPr="00353EEC" w:rsidRDefault="0091125F" w:rsidP="00674E7A">
            <w:pPr>
              <w:pStyle w:val="a4"/>
              <w:ind w:left="0"/>
              <w:jc w:val="both"/>
              <w:rPr>
                <w:rFonts w:ascii="Times New Roman" w:hAnsi="Times New Roman" w:cs="Times New Roman"/>
                <w:sz w:val="28"/>
                <w:szCs w:val="24"/>
              </w:rPr>
            </w:pPr>
          </w:p>
        </w:tc>
        <w:tc>
          <w:tcPr>
            <w:tcW w:w="1208" w:type="dxa"/>
          </w:tcPr>
          <w:p w:rsidR="0091125F" w:rsidRPr="00353EEC" w:rsidRDefault="0091125F" w:rsidP="00674E7A">
            <w:pPr>
              <w:pStyle w:val="a4"/>
              <w:ind w:left="0"/>
              <w:jc w:val="both"/>
              <w:rPr>
                <w:rFonts w:ascii="Times New Roman" w:hAnsi="Times New Roman" w:cs="Times New Roman"/>
                <w:sz w:val="28"/>
                <w:szCs w:val="24"/>
              </w:rPr>
            </w:pPr>
          </w:p>
        </w:tc>
        <w:tc>
          <w:tcPr>
            <w:tcW w:w="1208" w:type="dxa"/>
          </w:tcPr>
          <w:p w:rsidR="0091125F" w:rsidRPr="00353EEC" w:rsidRDefault="0091125F" w:rsidP="00674E7A">
            <w:pPr>
              <w:pStyle w:val="a4"/>
              <w:ind w:left="0"/>
              <w:jc w:val="both"/>
              <w:rPr>
                <w:rFonts w:ascii="Times New Roman" w:hAnsi="Times New Roman" w:cs="Times New Roman"/>
                <w:sz w:val="28"/>
                <w:szCs w:val="24"/>
              </w:rPr>
            </w:pPr>
          </w:p>
        </w:tc>
        <w:tc>
          <w:tcPr>
            <w:tcW w:w="1208" w:type="dxa"/>
          </w:tcPr>
          <w:p w:rsidR="0091125F" w:rsidRPr="00353EEC" w:rsidRDefault="0091125F" w:rsidP="00674E7A">
            <w:pPr>
              <w:pStyle w:val="a4"/>
              <w:ind w:left="0"/>
              <w:jc w:val="both"/>
              <w:rPr>
                <w:rFonts w:ascii="Times New Roman" w:hAnsi="Times New Roman" w:cs="Times New Roman"/>
                <w:sz w:val="28"/>
                <w:szCs w:val="24"/>
              </w:rPr>
            </w:pPr>
          </w:p>
        </w:tc>
      </w:tr>
    </w:tbl>
    <w:p w:rsidR="00B4457F" w:rsidRDefault="00B4457F" w:rsidP="00B4457F">
      <w:pPr>
        <w:pStyle w:val="a3"/>
        <w:jc w:val="both"/>
        <w:rPr>
          <w:rFonts w:ascii="Times New Roman" w:hAnsi="Times New Roman" w:cs="Times New Roman"/>
          <w:sz w:val="28"/>
          <w:szCs w:val="28"/>
        </w:rPr>
      </w:pPr>
      <w:r>
        <w:rPr>
          <w:rFonts w:ascii="Times New Roman" w:hAnsi="Times New Roman" w:cs="Times New Roman"/>
          <w:sz w:val="28"/>
          <w:szCs w:val="28"/>
        </w:rPr>
        <w:t xml:space="preserve">В 3. Кто из названных деятелей культуры подвергся гонениям в 1945-1953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Найдите в приведенном ниже списке две фамилии и запишите цифры, под которыми они указаны?</w:t>
      </w:r>
    </w:p>
    <w:p w:rsidR="00B4457F" w:rsidRDefault="00B4457F" w:rsidP="0014418F">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С. Прокофьев</w:t>
      </w:r>
    </w:p>
    <w:p w:rsidR="00B4457F" w:rsidRDefault="00B4457F" w:rsidP="0014418F">
      <w:pPr>
        <w:pStyle w:val="a3"/>
        <w:numPr>
          <w:ilvl w:val="0"/>
          <w:numId w:val="35"/>
        </w:numPr>
        <w:jc w:val="both"/>
        <w:rPr>
          <w:rFonts w:ascii="Times New Roman" w:hAnsi="Times New Roman" w:cs="Times New Roman"/>
          <w:sz w:val="28"/>
          <w:szCs w:val="28"/>
        </w:rPr>
      </w:pPr>
      <w:r w:rsidRPr="00B4457F">
        <w:rPr>
          <w:rFonts w:ascii="Times New Roman" w:hAnsi="Times New Roman" w:cs="Times New Roman"/>
          <w:sz w:val="28"/>
          <w:szCs w:val="28"/>
        </w:rPr>
        <w:t>Д. Шостакович</w:t>
      </w:r>
    </w:p>
    <w:p w:rsidR="00B4457F" w:rsidRPr="00B4457F" w:rsidRDefault="00B4457F" w:rsidP="0014418F">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И. Дунаевский</w:t>
      </w:r>
    </w:p>
    <w:p w:rsidR="00B4457F" w:rsidRDefault="00B4457F" w:rsidP="0014418F">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С. Михалков</w:t>
      </w:r>
    </w:p>
    <w:p w:rsidR="00B4457F" w:rsidRDefault="00B4457F" w:rsidP="0014418F">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К. Симонов</w:t>
      </w:r>
    </w:p>
    <w:tbl>
      <w:tblPr>
        <w:tblStyle w:val="a7"/>
        <w:tblW w:w="0" w:type="auto"/>
        <w:tblInd w:w="360" w:type="dxa"/>
        <w:tblLook w:val="04A0" w:firstRow="1" w:lastRow="0" w:firstColumn="1" w:lastColumn="0" w:noHBand="0" w:noVBand="1"/>
      </w:tblPr>
      <w:tblGrid>
        <w:gridCol w:w="1725"/>
        <w:gridCol w:w="1725"/>
      </w:tblGrid>
      <w:tr w:rsidR="00B4457F" w:rsidTr="00674E7A">
        <w:trPr>
          <w:trHeight w:val="317"/>
        </w:trPr>
        <w:tc>
          <w:tcPr>
            <w:tcW w:w="1725" w:type="dxa"/>
          </w:tcPr>
          <w:p w:rsidR="00B4457F" w:rsidRDefault="00B4457F" w:rsidP="00674E7A">
            <w:pPr>
              <w:jc w:val="both"/>
              <w:rPr>
                <w:rFonts w:ascii="Times New Roman" w:hAnsi="Times New Roman" w:cs="Times New Roman"/>
                <w:sz w:val="24"/>
                <w:szCs w:val="24"/>
              </w:rPr>
            </w:pPr>
          </w:p>
        </w:tc>
        <w:tc>
          <w:tcPr>
            <w:tcW w:w="1725" w:type="dxa"/>
          </w:tcPr>
          <w:p w:rsidR="00B4457F" w:rsidRDefault="00B4457F" w:rsidP="00674E7A">
            <w:pPr>
              <w:jc w:val="both"/>
              <w:rPr>
                <w:rFonts w:ascii="Times New Roman" w:hAnsi="Times New Roman" w:cs="Times New Roman"/>
                <w:sz w:val="24"/>
                <w:szCs w:val="24"/>
              </w:rPr>
            </w:pPr>
          </w:p>
        </w:tc>
      </w:tr>
    </w:tbl>
    <w:p w:rsidR="00DD076C" w:rsidRDefault="00DD076C" w:rsidP="00DD076C">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4.Запишите</w:t>
      </w:r>
      <w:proofErr w:type="gramEnd"/>
      <w:r>
        <w:rPr>
          <w:rFonts w:ascii="Times New Roman" w:hAnsi="Times New Roman" w:cs="Times New Roman"/>
          <w:sz w:val="28"/>
          <w:szCs w:val="28"/>
        </w:rPr>
        <w:t xml:space="preserve"> слово, пропущенное в схеме:</w:t>
      </w:r>
    </w:p>
    <w:p w:rsidR="0004756F" w:rsidRDefault="0004756F" w:rsidP="0004756F">
      <w:pPr>
        <w:spacing w:after="0" w:line="240" w:lineRule="auto"/>
        <w:ind w:left="720"/>
        <w:rPr>
          <w:rFonts w:ascii="Arial" w:eastAsia="Times New Roman" w:hAnsi="Arial" w:cs="Arial"/>
          <w:sz w:val="20"/>
          <w:szCs w:val="20"/>
        </w:rPr>
      </w:pPr>
    </w:p>
    <w:p w:rsidR="00821677" w:rsidRDefault="00821677" w:rsidP="008B43C9">
      <w:pPr>
        <w:jc w:val="both"/>
        <w:rPr>
          <w:rFonts w:ascii="Times New Roman" w:hAnsi="Times New Roman" w:cs="Times New Roman"/>
          <w:sz w:val="28"/>
          <w:szCs w:val="24"/>
        </w:rPr>
      </w:pPr>
      <w:r w:rsidRPr="00821677">
        <w:rPr>
          <w:rFonts w:ascii="Times New Roman" w:hAnsi="Times New Roman" w:cs="Times New Roman"/>
          <w:noProof/>
          <w:sz w:val="28"/>
          <w:szCs w:val="24"/>
        </w:rPr>
        <w:drawing>
          <wp:inline distT="0" distB="0" distL="0" distR="0">
            <wp:extent cx="5434526" cy="1055077"/>
            <wp:effectExtent l="0" t="19050" r="0" b="31115"/>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B43C9" w:rsidRPr="006C22CF" w:rsidRDefault="008B43C9" w:rsidP="008B43C9">
      <w:pPr>
        <w:jc w:val="both"/>
        <w:rPr>
          <w:rFonts w:ascii="Times New Roman" w:hAnsi="Times New Roman" w:cs="Times New Roman"/>
          <w:sz w:val="28"/>
          <w:szCs w:val="24"/>
        </w:rPr>
      </w:pPr>
      <w:r w:rsidRPr="006C22CF">
        <w:rPr>
          <w:rFonts w:ascii="Times New Roman" w:hAnsi="Times New Roman" w:cs="Times New Roman"/>
          <w:sz w:val="28"/>
          <w:szCs w:val="24"/>
        </w:rPr>
        <w:t xml:space="preserve">В </w:t>
      </w:r>
      <w:r w:rsidR="0073249B">
        <w:rPr>
          <w:rFonts w:ascii="Times New Roman" w:hAnsi="Times New Roman" w:cs="Times New Roman"/>
          <w:sz w:val="28"/>
          <w:szCs w:val="24"/>
        </w:rPr>
        <w:t>5</w:t>
      </w:r>
      <w:r w:rsidRPr="006C22CF">
        <w:rPr>
          <w:rFonts w:ascii="Times New Roman" w:hAnsi="Times New Roman" w:cs="Times New Roman"/>
          <w:sz w:val="28"/>
          <w:szCs w:val="24"/>
        </w:rPr>
        <w:t>. Используя данные таблицы, завершите представленные ниже суждения:</w:t>
      </w:r>
    </w:p>
    <w:p w:rsidR="0004756F" w:rsidRDefault="0004756F" w:rsidP="0004756F">
      <w:pPr>
        <w:spacing w:after="0" w:line="240" w:lineRule="auto"/>
        <w:ind w:left="720"/>
        <w:rPr>
          <w:rFonts w:ascii="Times New Roman" w:eastAsia="Times New Roman" w:hAnsi="Times New Roman" w:cs="Times New Roman"/>
          <w:i/>
          <w:sz w:val="24"/>
          <w:szCs w:val="20"/>
        </w:rPr>
      </w:pPr>
      <w:r w:rsidRPr="0004756F">
        <w:rPr>
          <w:rFonts w:ascii="Times New Roman" w:eastAsia="Times New Roman" w:hAnsi="Times New Roman" w:cs="Times New Roman"/>
          <w:i/>
          <w:sz w:val="24"/>
          <w:szCs w:val="20"/>
        </w:rPr>
        <w:t xml:space="preserve">Уровень </w:t>
      </w:r>
      <w:r w:rsidR="00FE74BF">
        <w:rPr>
          <w:rFonts w:ascii="Times New Roman" w:eastAsia="Times New Roman" w:hAnsi="Times New Roman" w:cs="Times New Roman"/>
          <w:i/>
          <w:sz w:val="24"/>
          <w:szCs w:val="20"/>
        </w:rPr>
        <w:t>жизни населения СССР в 1947</w:t>
      </w:r>
      <w:r w:rsidRPr="0004756F">
        <w:rPr>
          <w:rFonts w:ascii="Times New Roman" w:eastAsia="Times New Roman" w:hAnsi="Times New Roman" w:cs="Times New Roman"/>
          <w:i/>
          <w:sz w:val="24"/>
          <w:szCs w:val="20"/>
        </w:rPr>
        <w:t>г.</w:t>
      </w:r>
    </w:p>
    <w:p w:rsidR="009A3DF4" w:rsidRPr="0004756F" w:rsidRDefault="009A3DF4" w:rsidP="0004756F">
      <w:pPr>
        <w:spacing w:after="0" w:line="240" w:lineRule="auto"/>
        <w:ind w:left="720"/>
        <w:rPr>
          <w:rFonts w:ascii="Times New Roman" w:eastAsia="Times New Roman" w:hAnsi="Times New Roman" w:cs="Times New Roman"/>
          <w:i/>
          <w:sz w:val="24"/>
          <w:szCs w:val="20"/>
        </w:rPr>
      </w:pPr>
    </w:p>
    <w:tbl>
      <w:tblPr>
        <w:tblStyle w:val="a7"/>
        <w:tblW w:w="0" w:type="auto"/>
        <w:tblInd w:w="720" w:type="dxa"/>
        <w:tblLook w:val="04A0" w:firstRow="1" w:lastRow="0" w:firstColumn="1" w:lastColumn="0" w:noHBand="0" w:noVBand="1"/>
      </w:tblPr>
      <w:tblGrid>
        <w:gridCol w:w="2518"/>
        <w:gridCol w:w="2429"/>
        <w:gridCol w:w="1952"/>
        <w:gridCol w:w="1952"/>
      </w:tblGrid>
      <w:tr w:rsidR="00FE74BF" w:rsidTr="00FE74BF">
        <w:tc>
          <w:tcPr>
            <w:tcW w:w="2518" w:type="dxa"/>
          </w:tcPr>
          <w:p w:rsidR="00FE74BF" w:rsidRPr="005C0E90" w:rsidRDefault="00FE74BF" w:rsidP="005C0E90">
            <w:pPr>
              <w:pStyle w:val="a3"/>
              <w:jc w:val="center"/>
              <w:rPr>
                <w:rFonts w:ascii="Times New Roman" w:hAnsi="Times New Roman" w:cs="Times New Roman"/>
                <w:b/>
              </w:rPr>
            </w:pPr>
            <w:r>
              <w:rPr>
                <w:rFonts w:ascii="Times New Roman" w:hAnsi="Times New Roman" w:cs="Times New Roman"/>
                <w:b/>
              </w:rPr>
              <w:t>Название профессий</w:t>
            </w:r>
          </w:p>
        </w:tc>
        <w:tc>
          <w:tcPr>
            <w:tcW w:w="2429" w:type="dxa"/>
          </w:tcPr>
          <w:p w:rsidR="00FE74BF" w:rsidRPr="005C0E90" w:rsidRDefault="00FE74BF" w:rsidP="005C0E90">
            <w:pPr>
              <w:jc w:val="center"/>
              <w:rPr>
                <w:rFonts w:ascii="Times New Roman" w:eastAsia="Times New Roman" w:hAnsi="Times New Roman" w:cs="Times New Roman"/>
                <w:b/>
                <w:szCs w:val="20"/>
              </w:rPr>
            </w:pPr>
            <w:r>
              <w:rPr>
                <w:rFonts w:ascii="Times New Roman" w:eastAsia="Times New Roman" w:hAnsi="Times New Roman" w:cs="Times New Roman"/>
                <w:b/>
                <w:szCs w:val="20"/>
              </w:rPr>
              <w:t>Ежемесячная заработная плата</w:t>
            </w:r>
          </w:p>
        </w:tc>
        <w:tc>
          <w:tcPr>
            <w:tcW w:w="1952" w:type="dxa"/>
          </w:tcPr>
          <w:p w:rsidR="00FE74BF" w:rsidRDefault="00FE74BF" w:rsidP="005C0E90">
            <w:pPr>
              <w:jc w:val="center"/>
              <w:rPr>
                <w:rFonts w:ascii="Times New Roman" w:eastAsia="Times New Roman" w:hAnsi="Times New Roman" w:cs="Times New Roman"/>
                <w:b/>
                <w:szCs w:val="20"/>
              </w:rPr>
            </w:pPr>
            <w:r>
              <w:rPr>
                <w:rFonts w:ascii="Times New Roman" w:eastAsia="Times New Roman" w:hAnsi="Times New Roman" w:cs="Times New Roman"/>
                <w:b/>
                <w:szCs w:val="20"/>
              </w:rPr>
              <w:t>Название основных товаров</w:t>
            </w:r>
          </w:p>
        </w:tc>
        <w:tc>
          <w:tcPr>
            <w:tcW w:w="1952" w:type="dxa"/>
          </w:tcPr>
          <w:p w:rsidR="00FE74BF" w:rsidRDefault="00FE74BF" w:rsidP="005C0E90">
            <w:pPr>
              <w:jc w:val="center"/>
              <w:rPr>
                <w:rFonts w:ascii="Times New Roman" w:eastAsia="Times New Roman" w:hAnsi="Times New Roman" w:cs="Times New Roman"/>
                <w:b/>
                <w:szCs w:val="20"/>
              </w:rPr>
            </w:pPr>
            <w:r>
              <w:rPr>
                <w:rFonts w:ascii="Times New Roman" w:eastAsia="Times New Roman" w:hAnsi="Times New Roman" w:cs="Times New Roman"/>
                <w:b/>
                <w:szCs w:val="20"/>
              </w:rPr>
              <w:t>Цена</w:t>
            </w:r>
          </w:p>
        </w:tc>
      </w:tr>
      <w:tr w:rsidR="00FE74BF" w:rsidTr="00FE74BF">
        <w:tc>
          <w:tcPr>
            <w:tcW w:w="2518" w:type="dxa"/>
          </w:tcPr>
          <w:p w:rsidR="00FE74BF" w:rsidRDefault="00FE74BF" w:rsidP="005C0E90">
            <w:pPr>
              <w:pStyle w:val="a3"/>
              <w:rPr>
                <w:rFonts w:ascii="Times New Roman" w:hAnsi="Times New Roman" w:cs="Times New Roman"/>
              </w:rPr>
            </w:pPr>
            <w:r w:rsidRPr="005C0E90">
              <w:rPr>
                <w:rFonts w:ascii="Times New Roman" w:hAnsi="Times New Roman" w:cs="Times New Roman"/>
              </w:rPr>
              <w:t xml:space="preserve">Врачи </w:t>
            </w:r>
          </w:p>
          <w:p w:rsidR="00FE74BF" w:rsidRPr="005C0E90" w:rsidRDefault="00FE74BF" w:rsidP="005C0E90">
            <w:pPr>
              <w:pStyle w:val="a3"/>
              <w:rPr>
                <w:rFonts w:ascii="Times New Roman" w:hAnsi="Times New Roman" w:cs="Times New Roman"/>
              </w:rPr>
            </w:pPr>
          </w:p>
        </w:tc>
        <w:tc>
          <w:tcPr>
            <w:tcW w:w="2429" w:type="dxa"/>
          </w:tcPr>
          <w:p w:rsidR="00FE74BF" w:rsidRPr="005C0E90" w:rsidRDefault="00FE74BF" w:rsidP="005C0E90">
            <w:pPr>
              <w:jc w:val="center"/>
              <w:rPr>
                <w:rFonts w:ascii="Times New Roman" w:eastAsia="Times New Roman" w:hAnsi="Times New Roman" w:cs="Times New Roman"/>
                <w:szCs w:val="20"/>
              </w:rPr>
            </w:pPr>
            <w:r>
              <w:rPr>
                <w:rFonts w:ascii="Times New Roman" w:eastAsia="Times New Roman" w:hAnsi="Times New Roman" w:cs="Times New Roman"/>
                <w:szCs w:val="20"/>
              </w:rPr>
              <w:t>185 руб.</w:t>
            </w:r>
          </w:p>
        </w:tc>
        <w:tc>
          <w:tcPr>
            <w:tcW w:w="1952" w:type="dxa"/>
          </w:tcPr>
          <w:p w:rsidR="00FE74BF" w:rsidRPr="001E70B1" w:rsidRDefault="00FE74BF" w:rsidP="00FE74BF">
            <w:pPr>
              <w:jc w:val="center"/>
              <w:rPr>
                <w:rFonts w:ascii="Times New Roman" w:eastAsia="Times New Roman" w:hAnsi="Times New Roman" w:cs="Times New Roman"/>
                <w:szCs w:val="20"/>
              </w:rPr>
            </w:pPr>
            <w:r w:rsidRPr="001E70B1">
              <w:rPr>
                <w:rFonts w:ascii="Times New Roman" w:hAnsi="Times New Roman" w:cs="Times New Roman"/>
              </w:rPr>
              <w:t xml:space="preserve">женское пальто </w:t>
            </w:r>
          </w:p>
        </w:tc>
        <w:tc>
          <w:tcPr>
            <w:tcW w:w="1952" w:type="dxa"/>
          </w:tcPr>
          <w:p w:rsidR="00FE74BF" w:rsidRPr="001E70B1" w:rsidRDefault="00FE74BF" w:rsidP="005C0E90">
            <w:pPr>
              <w:jc w:val="center"/>
              <w:rPr>
                <w:rFonts w:ascii="Times New Roman" w:eastAsia="Times New Roman" w:hAnsi="Times New Roman" w:cs="Times New Roman"/>
                <w:szCs w:val="20"/>
              </w:rPr>
            </w:pPr>
            <w:r w:rsidRPr="001E70B1">
              <w:rPr>
                <w:rFonts w:ascii="Times New Roman" w:eastAsia="Times New Roman" w:hAnsi="Times New Roman" w:cs="Times New Roman"/>
                <w:szCs w:val="20"/>
              </w:rPr>
              <w:t>180 руб.</w:t>
            </w:r>
          </w:p>
        </w:tc>
      </w:tr>
      <w:tr w:rsidR="00FE74BF" w:rsidTr="00FE74BF">
        <w:tc>
          <w:tcPr>
            <w:tcW w:w="2518" w:type="dxa"/>
          </w:tcPr>
          <w:p w:rsidR="00FE74BF" w:rsidRPr="005C0E90" w:rsidRDefault="00FE74BF" w:rsidP="009A3DF4">
            <w:pPr>
              <w:pStyle w:val="a3"/>
              <w:rPr>
                <w:rFonts w:ascii="Times New Roman" w:hAnsi="Times New Roman" w:cs="Times New Roman"/>
              </w:rPr>
            </w:pPr>
            <w:r>
              <w:rPr>
                <w:rFonts w:ascii="Times New Roman" w:hAnsi="Times New Roman" w:cs="Times New Roman"/>
              </w:rPr>
              <w:t>У</w:t>
            </w:r>
            <w:r w:rsidRPr="005C0E90">
              <w:rPr>
                <w:rFonts w:ascii="Times New Roman" w:hAnsi="Times New Roman" w:cs="Times New Roman"/>
              </w:rPr>
              <w:t xml:space="preserve">чителя </w:t>
            </w:r>
          </w:p>
          <w:p w:rsidR="00FE74BF" w:rsidRPr="005C0E90" w:rsidRDefault="00FE74BF" w:rsidP="009A3DF4">
            <w:pPr>
              <w:pStyle w:val="a3"/>
              <w:rPr>
                <w:rFonts w:ascii="Times New Roman" w:hAnsi="Times New Roman" w:cs="Times New Roman"/>
              </w:rPr>
            </w:pPr>
          </w:p>
        </w:tc>
        <w:tc>
          <w:tcPr>
            <w:tcW w:w="2429" w:type="dxa"/>
          </w:tcPr>
          <w:p w:rsidR="00FE74BF" w:rsidRDefault="00FE74BF" w:rsidP="005C0E90">
            <w:pPr>
              <w:jc w:val="center"/>
              <w:rPr>
                <w:rFonts w:ascii="Times New Roman" w:eastAsia="Times New Roman" w:hAnsi="Times New Roman" w:cs="Times New Roman"/>
                <w:szCs w:val="20"/>
              </w:rPr>
            </w:pPr>
            <w:r>
              <w:rPr>
                <w:rFonts w:ascii="Times New Roman" w:eastAsia="Times New Roman" w:hAnsi="Times New Roman" w:cs="Times New Roman"/>
                <w:szCs w:val="20"/>
              </w:rPr>
              <w:t>180 руб.</w:t>
            </w:r>
          </w:p>
        </w:tc>
        <w:tc>
          <w:tcPr>
            <w:tcW w:w="1952" w:type="dxa"/>
          </w:tcPr>
          <w:p w:rsidR="00FE74BF" w:rsidRPr="001E70B1" w:rsidRDefault="00FE74BF" w:rsidP="00FE74BF">
            <w:pPr>
              <w:jc w:val="center"/>
              <w:rPr>
                <w:rFonts w:ascii="Times New Roman" w:eastAsia="Times New Roman" w:hAnsi="Times New Roman" w:cs="Times New Roman"/>
                <w:szCs w:val="20"/>
              </w:rPr>
            </w:pPr>
            <w:r w:rsidRPr="001E70B1">
              <w:rPr>
                <w:rFonts w:ascii="Times New Roman" w:hAnsi="Times New Roman" w:cs="Times New Roman"/>
              </w:rPr>
              <w:t xml:space="preserve">кофта </w:t>
            </w:r>
          </w:p>
        </w:tc>
        <w:tc>
          <w:tcPr>
            <w:tcW w:w="1952" w:type="dxa"/>
          </w:tcPr>
          <w:p w:rsidR="00FE74BF" w:rsidRPr="001E70B1" w:rsidRDefault="00FE74BF" w:rsidP="005C0E90">
            <w:pPr>
              <w:jc w:val="center"/>
              <w:rPr>
                <w:rFonts w:ascii="Times New Roman" w:eastAsia="Times New Roman" w:hAnsi="Times New Roman" w:cs="Times New Roman"/>
                <w:szCs w:val="20"/>
              </w:rPr>
            </w:pPr>
            <w:r w:rsidRPr="001E70B1">
              <w:rPr>
                <w:rFonts w:ascii="Times New Roman" w:eastAsia="Times New Roman" w:hAnsi="Times New Roman" w:cs="Times New Roman"/>
                <w:szCs w:val="20"/>
              </w:rPr>
              <w:t>60 руб.</w:t>
            </w:r>
          </w:p>
        </w:tc>
      </w:tr>
      <w:tr w:rsidR="00FE74BF" w:rsidTr="00FE74BF">
        <w:tc>
          <w:tcPr>
            <w:tcW w:w="2518" w:type="dxa"/>
          </w:tcPr>
          <w:p w:rsidR="00FE74BF" w:rsidRPr="005C0E90" w:rsidRDefault="00FE74BF" w:rsidP="009A3DF4">
            <w:pPr>
              <w:pStyle w:val="a3"/>
              <w:rPr>
                <w:rFonts w:ascii="Times New Roman" w:hAnsi="Times New Roman" w:cs="Times New Roman"/>
              </w:rPr>
            </w:pPr>
            <w:r w:rsidRPr="005C0E90">
              <w:rPr>
                <w:rFonts w:ascii="Times New Roman" w:hAnsi="Times New Roman" w:cs="Times New Roman"/>
              </w:rPr>
              <w:t xml:space="preserve">Колхозники </w:t>
            </w:r>
            <w:r>
              <w:rPr>
                <w:rFonts w:ascii="Times New Roman" w:hAnsi="Times New Roman" w:cs="Times New Roman"/>
              </w:rPr>
              <w:t>(не считая натуральных выплат)</w:t>
            </w:r>
          </w:p>
        </w:tc>
        <w:tc>
          <w:tcPr>
            <w:tcW w:w="2429" w:type="dxa"/>
          </w:tcPr>
          <w:p w:rsidR="00FE74BF" w:rsidRDefault="00FE74BF" w:rsidP="005C0E90">
            <w:pPr>
              <w:jc w:val="center"/>
              <w:rPr>
                <w:rFonts w:ascii="Times New Roman" w:eastAsia="Times New Roman" w:hAnsi="Times New Roman" w:cs="Times New Roman"/>
                <w:szCs w:val="20"/>
              </w:rPr>
            </w:pPr>
            <w:r w:rsidRPr="005C0E90">
              <w:rPr>
                <w:rFonts w:ascii="Times New Roman" w:hAnsi="Times New Roman" w:cs="Times New Roman"/>
              </w:rPr>
              <w:t>12,5 руб.</w:t>
            </w:r>
          </w:p>
        </w:tc>
        <w:tc>
          <w:tcPr>
            <w:tcW w:w="1952" w:type="dxa"/>
          </w:tcPr>
          <w:p w:rsidR="00FE74BF" w:rsidRPr="001E70B1" w:rsidRDefault="00FE74BF" w:rsidP="00FE74BF">
            <w:pPr>
              <w:jc w:val="center"/>
              <w:rPr>
                <w:rFonts w:ascii="Times New Roman" w:hAnsi="Times New Roman" w:cs="Times New Roman"/>
              </w:rPr>
            </w:pPr>
            <w:r w:rsidRPr="001E70B1">
              <w:rPr>
                <w:rFonts w:ascii="Times New Roman" w:hAnsi="Times New Roman" w:cs="Times New Roman"/>
              </w:rPr>
              <w:t xml:space="preserve">кожные ботинки </w:t>
            </w:r>
          </w:p>
        </w:tc>
        <w:tc>
          <w:tcPr>
            <w:tcW w:w="1952" w:type="dxa"/>
          </w:tcPr>
          <w:p w:rsidR="00FE74BF" w:rsidRPr="001E70B1" w:rsidRDefault="00FE74BF" w:rsidP="005C0E90">
            <w:pPr>
              <w:jc w:val="center"/>
              <w:rPr>
                <w:rFonts w:ascii="Times New Roman" w:hAnsi="Times New Roman" w:cs="Times New Roman"/>
              </w:rPr>
            </w:pPr>
            <w:r w:rsidRPr="001E70B1">
              <w:rPr>
                <w:rFonts w:ascii="Times New Roman" w:hAnsi="Times New Roman" w:cs="Times New Roman"/>
              </w:rPr>
              <w:t>288 руб.</w:t>
            </w:r>
          </w:p>
        </w:tc>
      </w:tr>
      <w:tr w:rsidR="00FE74BF" w:rsidTr="00FE74BF">
        <w:tc>
          <w:tcPr>
            <w:tcW w:w="2518" w:type="dxa"/>
          </w:tcPr>
          <w:p w:rsidR="00FE74BF" w:rsidRPr="005C0E90" w:rsidRDefault="006153FD" w:rsidP="009A3DF4">
            <w:pPr>
              <w:pStyle w:val="a3"/>
              <w:rPr>
                <w:rFonts w:ascii="Times New Roman" w:hAnsi="Times New Roman" w:cs="Times New Roman"/>
              </w:rPr>
            </w:pPr>
            <w:r>
              <w:rPr>
                <w:rFonts w:ascii="Times New Roman" w:hAnsi="Times New Roman" w:cs="Times New Roman"/>
              </w:rPr>
              <w:t xml:space="preserve">Низко </w:t>
            </w:r>
            <w:proofErr w:type="gramStart"/>
            <w:r>
              <w:rPr>
                <w:rFonts w:ascii="Times New Roman" w:hAnsi="Times New Roman" w:cs="Times New Roman"/>
              </w:rPr>
              <w:lastRenderedPageBreak/>
              <w:t xml:space="preserve">квалифицированные  </w:t>
            </w:r>
            <w:r w:rsidR="00FE74BF" w:rsidRPr="005C0E90">
              <w:rPr>
                <w:rFonts w:ascii="Times New Roman" w:hAnsi="Times New Roman" w:cs="Times New Roman"/>
              </w:rPr>
              <w:t>рабочие</w:t>
            </w:r>
            <w:proofErr w:type="gramEnd"/>
            <w:r w:rsidR="00FE74BF" w:rsidRPr="005C0E90">
              <w:rPr>
                <w:rFonts w:ascii="Times New Roman" w:hAnsi="Times New Roman" w:cs="Times New Roman"/>
              </w:rPr>
              <w:t xml:space="preserve"> </w:t>
            </w:r>
          </w:p>
          <w:p w:rsidR="00FE74BF" w:rsidRPr="005C0E90" w:rsidRDefault="00FE74BF" w:rsidP="009A3DF4">
            <w:pPr>
              <w:pStyle w:val="a3"/>
              <w:rPr>
                <w:rFonts w:ascii="Times New Roman" w:hAnsi="Times New Roman" w:cs="Times New Roman"/>
              </w:rPr>
            </w:pPr>
          </w:p>
        </w:tc>
        <w:tc>
          <w:tcPr>
            <w:tcW w:w="2429" w:type="dxa"/>
          </w:tcPr>
          <w:p w:rsidR="00FE74BF" w:rsidRDefault="00FE74BF" w:rsidP="005C0E90">
            <w:pPr>
              <w:jc w:val="center"/>
              <w:rPr>
                <w:rFonts w:ascii="Times New Roman" w:eastAsia="Times New Roman" w:hAnsi="Times New Roman" w:cs="Times New Roman"/>
                <w:szCs w:val="20"/>
              </w:rPr>
            </w:pPr>
            <w:r w:rsidRPr="005C0E90">
              <w:rPr>
                <w:rFonts w:ascii="Times New Roman" w:hAnsi="Times New Roman" w:cs="Times New Roman"/>
              </w:rPr>
              <w:lastRenderedPageBreak/>
              <w:t>200 руб.</w:t>
            </w:r>
          </w:p>
        </w:tc>
        <w:tc>
          <w:tcPr>
            <w:tcW w:w="1952" w:type="dxa"/>
          </w:tcPr>
          <w:p w:rsidR="00FE74BF" w:rsidRPr="001E70B1" w:rsidRDefault="00FE74BF" w:rsidP="00FE74BF">
            <w:pPr>
              <w:jc w:val="center"/>
              <w:rPr>
                <w:rFonts w:ascii="Times New Roman" w:hAnsi="Times New Roman" w:cs="Times New Roman"/>
              </w:rPr>
            </w:pPr>
            <w:r w:rsidRPr="001E70B1">
              <w:rPr>
                <w:rFonts w:ascii="Times New Roman" w:hAnsi="Times New Roman" w:cs="Times New Roman"/>
              </w:rPr>
              <w:t xml:space="preserve">100 г туалетного </w:t>
            </w:r>
            <w:r w:rsidRPr="001E70B1">
              <w:rPr>
                <w:rFonts w:ascii="Times New Roman" w:hAnsi="Times New Roman" w:cs="Times New Roman"/>
              </w:rPr>
              <w:lastRenderedPageBreak/>
              <w:t xml:space="preserve">мыла </w:t>
            </w:r>
          </w:p>
        </w:tc>
        <w:tc>
          <w:tcPr>
            <w:tcW w:w="1952" w:type="dxa"/>
          </w:tcPr>
          <w:p w:rsidR="00FE74BF" w:rsidRPr="001E70B1" w:rsidRDefault="00FE74BF" w:rsidP="005C0E90">
            <w:pPr>
              <w:jc w:val="center"/>
              <w:rPr>
                <w:rFonts w:ascii="Times New Roman" w:hAnsi="Times New Roman" w:cs="Times New Roman"/>
              </w:rPr>
            </w:pPr>
            <w:r w:rsidRPr="001E70B1">
              <w:rPr>
                <w:rFonts w:ascii="Times New Roman" w:hAnsi="Times New Roman" w:cs="Times New Roman"/>
              </w:rPr>
              <w:lastRenderedPageBreak/>
              <w:t>4 руб.</w:t>
            </w:r>
          </w:p>
        </w:tc>
      </w:tr>
      <w:tr w:rsidR="00FE74BF" w:rsidTr="00FE74BF">
        <w:tc>
          <w:tcPr>
            <w:tcW w:w="2518" w:type="dxa"/>
          </w:tcPr>
          <w:p w:rsidR="00FE74BF" w:rsidRPr="005C0E90" w:rsidRDefault="00FE74BF" w:rsidP="00FE74BF">
            <w:pPr>
              <w:pStyle w:val="a3"/>
              <w:rPr>
                <w:rFonts w:ascii="Times New Roman" w:hAnsi="Times New Roman" w:cs="Times New Roman"/>
              </w:rPr>
            </w:pPr>
            <w:r>
              <w:rPr>
                <w:rFonts w:ascii="Times New Roman" w:hAnsi="Times New Roman" w:cs="Times New Roman"/>
              </w:rPr>
              <w:lastRenderedPageBreak/>
              <w:t xml:space="preserve"> Машинист паровоза </w:t>
            </w:r>
          </w:p>
        </w:tc>
        <w:tc>
          <w:tcPr>
            <w:tcW w:w="2429" w:type="dxa"/>
          </w:tcPr>
          <w:p w:rsidR="00FE74BF" w:rsidRDefault="00FE74BF" w:rsidP="005C0E90">
            <w:pPr>
              <w:jc w:val="center"/>
              <w:rPr>
                <w:rFonts w:ascii="Times New Roman" w:eastAsia="Times New Roman" w:hAnsi="Times New Roman" w:cs="Times New Roman"/>
                <w:szCs w:val="20"/>
              </w:rPr>
            </w:pPr>
            <w:r>
              <w:rPr>
                <w:rFonts w:ascii="Times New Roman" w:hAnsi="Times New Roman" w:cs="Times New Roman"/>
              </w:rPr>
              <w:t>790 руб.</w:t>
            </w:r>
          </w:p>
        </w:tc>
        <w:tc>
          <w:tcPr>
            <w:tcW w:w="1952" w:type="dxa"/>
          </w:tcPr>
          <w:p w:rsidR="00FE74BF" w:rsidRPr="001E70B1" w:rsidRDefault="00FE74BF" w:rsidP="00FE74BF">
            <w:pPr>
              <w:jc w:val="center"/>
              <w:rPr>
                <w:rFonts w:ascii="Times New Roman" w:eastAsia="Times New Roman" w:hAnsi="Times New Roman" w:cs="Times New Roman"/>
                <w:szCs w:val="20"/>
              </w:rPr>
            </w:pPr>
            <w:r w:rsidRPr="001E70B1">
              <w:rPr>
                <w:rFonts w:ascii="Times New Roman" w:eastAsia="Times New Roman" w:hAnsi="Times New Roman" w:cs="Times New Roman"/>
                <w:szCs w:val="20"/>
              </w:rPr>
              <w:t xml:space="preserve"> 1 кг черный хлеба </w:t>
            </w:r>
          </w:p>
          <w:p w:rsidR="00FE74BF" w:rsidRPr="001E70B1" w:rsidRDefault="00FE74BF" w:rsidP="00FE74BF">
            <w:pPr>
              <w:jc w:val="center"/>
              <w:rPr>
                <w:rFonts w:ascii="Times New Roman" w:hAnsi="Times New Roman" w:cs="Times New Roman"/>
              </w:rPr>
            </w:pPr>
          </w:p>
        </w:tc>
        <w:tc>
          <w:tcPr>
            <w:tcW w:w="1952" w:type="dxa"/>
          </w:tcPr>
          <w:p w:rsidR="00FE74BF" w:rsidRPr="001E70B1" w:rsidRDefault="00FE74BF" w:rsidP="005C0E90">
            <w:pPr>
              <w:jc w:val="center"/>
              <w:rPr>
                <w:rFonts w:ascii="Times New Roman" w:hAnsi="Times New Roman" w:cs="Times New Roman"/>
              </w:rPr>
            </w:pPr>
            <w:r w:rsidRPr="001E70B1">
              <w:rPr>
                <w:rFonts w:ascii="Times New Roman" w:hAnsi="Times New Roman" w:cs="Times New Roman"/>
              </w:rPr>
              <w:t>3,4 руб</w:t>
            </w:r>
            <w:r w:rsidR="001E70B1" w:rsidRPr="001E70B1">
              <w:rPr>
                <w:rFonts w:ascii="Times New Roman" w:hAnsi="Times New Roman" w:cs="Times New Roman"/>
              </w:rPr>
              <w:t>.</w:t>
            </w:r>
          </w:p>
        </w:tc>
      </w:tr>
      <w:tr w:rsidR="00FE74BF" w:rsidTr="00FE74BF">
        <w:tc>
          <w:tcPr>
            <w:tcW w:w="2518" w:type="dxa"/>
          </w:tcPr>
          <w:p w:rsidR="00FE74BF" w:rsidRPr="005C0E90" w:rsidRDefault="00FE74BF" w:rsidP="009A3DF4">
            <w:pPr>
              <w:pStyle w:val="a3"/>
              <w:rPr>
                <w:rFonts w:ascii="Times New Roman" w:hAnsi="Times New Roman" w:cs="Times New Roman"/>
              </w:rPr>
            </w:pPr>
            <w:r w:rsidRPr="005C0E90">
              <w:rPr>
                <w:rFonts w:ascii="Times New Roman" w:hAnsi="Times New Roman" w:cs="Times New Roman"/>
              </w:rPr>
              <w:t xml:space="preserve">Директора совхозов </w:t>
            </w:r>
          </w:p>
          <w:p w:rsidR="00FE74BF" w:rsidRPr="005C0E90" w:rsidRDefault="00FE74BF" w:rsidP="005C0E90">
            <w:pPr>
              <w:pStyle w:val="a3"/>
              <w:rPr>
                <w:rFonts w:ascii="Times New Roman" w:hAnsi="Times New Roman" w:cs="Times New Roman"/>
              </w:rPr>
            </w:pPr>
          </w:p>
        </w:tc>
        <w:tc>
          <w:tcPr>
            <w:tcW w:w="2429" w:type="dxa"/>
          </w:tcPr>
          <w:p w:rsidR="00FE74BF" w:rsidRDefault="00FE74BF" w:rsidP="005C0E90">
            <w:pPr>
              <w:jc w:val="center"/>
              <w:rPr>
                <w:rFonts w:ascii="Times New Roman" w:eastAsia="Times New Roman" w:hAnsi="Times New Roman" w:cs="Times New Roman"/>
                <w:szCs w:val="20"/>
              </w:rPr>
            </w:pPr>
            <w:r w:rsidRPr="005C0E90">
              <w:rPr>
                <w:rFonts w:ascii="Times New Roman" w:hAnsi="Times New Roman" w:cs="Times New Roman"/>
              </w:rPr>
              <w:t xml:space="preserve"> 900руб.</w:t>
            </w:r>
          </w:p>
        </w:tc>
        <w:tc>
          <w:tcPr>
            <w:tcW w:w="1952" w:type="dxa"/>
          </w:tcPr>
          <w:p w:rsidR="00FE74BF" w:rsidRPr="001E70B1" w:rsidRDefault="00FE74BF" w:rsidP="00FE74BF">
            <w:pPr>
              <w:jc w:val="center"/>
              <w:rPr>
                <w:rFonts w:ascii="Times New Roman" w:eastAsia="Times New Roman" w:hAnsi="Times New Roman" w:cs="Times New Roman"/>
                <w:szCs w:val="20"/>
              </w:rPr>
            </w:pPr>
            <w:r w:rsidRPr="001E70B1">
              <w:rPr>
                <w:rFonts w:ascii="Times New Roman" w:hAnsi="Times New Roman" w:cs="Times New Roman"/>
              </w:rPr>
              <w:t xml:space="preserve">1 кг </w:t>
            </w:r>
            <w:r w:rsidRPr="001E70B1">
              <w:rPr>
                <w:rFonts w:ascii="Times New Roman" w:eastAsia="Times New Roman" w:hAnsi="Times New Roman" w:cs="Times New Roman"/>
                <w:szCs w:val="20"/>
              </w:rPr>
              <w:t>мяса- 30 руб.</w:t>
            </w:r>
          </w:p>
          <w:p w:rsidR="00FE74BF" w:rsidRPr="001E70B1" w:rsidRDefault="00FE74BF" w:rsidP="00FE74BF">
            <w:pPr>
              <w:jc w:val="center"/>
              <w:rPr>
                <w:rFonts w:ascii="Times New Roman" w:hAnsi="Times New Roman" w:cs="Times New Roman"/>
              </w:rPr>
            </w:pPr>
          </w:p>
        </w:tc>
        <w:tc>
          <w:tcPr>
            <w:tcW w:w="1952" w:type="dxa"/>
          </w:tcPr>
          <w:p w:rsidR="00FE74BF" w:rsidRPr="001E70B1" w:rsidRDefault="00FE74BF" w:rsidP="005C0E90">
            <w:pPr>
              <w:jc w:val="center"/>
              <w:rPr>
                <w:rFonts w:ascii="Times New Roman" w:hAnsi="Times New Roman" w:cs="Times New Roman"/>
              </w:rPr>
            </w:pPr>
            <w:r w:rsidRPr="001E70B1">
              <w:rPr>
                <w:rFonts w:ascii="Times New Roman" w:hAnsi="Times New Roman" w:cs="Times New Roman"/>
              </w:rPr>
              <w:t>30 руб.</w:t>
            </w:r>
          </w:p>
        </w:tc>
      </w:tr>
      <w:tr w:rsidR="00FE74BF" w:rsidTr="00FE74BF">
        <w:tc>
          <w:tcPr>
            <w:tcW w:w="2518" w:type="dxa"/>
          </w:tcPr>
          <w:p w:rsidR="00FE74BF" w:rsidRPr="005C0E90" w:rsidRDefault="00FE74BF" w:rsidP="009A3DF4">
            <w:pPr>
              <w:pStyle w:val="a3"/>
              <w:rPr>
                <w:rFonts w:ascii="Times New Roman" w:hAnsi="Times New Roman" w:cs="Times New Roman"/>
              </w:rPr>
            </w:pPr>
            <w:r w:rsidRPr="005C0E90">
              <w:rPr>
                <w:rFonts w:ascii="Times New Roman" w:hAnsi="Times New Roman" w:cs="Times New Roman"/>
              </w:rPr>
              <w:t xml:space="preserve">Милиционеры </w:t>
            </w:r>
          </w:p>
          <w:p w:rsidR="00FE74BF" w:rsidRPr="005C0E90" w:rsidRDefault="00FE74BF" w:rsidP="005C0E90">
            <w:pPr>
              <w:pStyle w:val="a3"/>
              <w:rPr>
                <w:rFonts w:ascii="Times New Roman" w:hAnsi="Times New Roman" w:cs="Times New Roman"/>
              </w:rPr>
            </w:pPr>
          </w:p>
        </w:tc>
        <w:tc>
          <w:tcPr>
            <w:tcW w:w="2429" w:type="dxa"/>
          </w:tcPr>
          <w:p w:rsidR="00FE74BF" w:rsidRDefault="00FE74BF" w:rsidP="005C0E90">
            <w:pPr>
              <w:jc w:val="center"/>
              <w:rPr>
                <w:rFonts w:ascii="Times New Roman" w:eastAsia="Times New Roman" w:hAnsi="Times New Roman" w:cs="Times New Roman"/>
                <w:szCs w:val="20"/>
              </w:rPr>
            </w:pPr>
            <w:r w:rsidRPr="005C0E90">
              <w:rPr>
                <w:rFonts w:ascii="Times New Roman" w:hAnsi="Times New Roman" w:cs="Times New Roman"/>
              </w:rPr>
              <w:t xml:space="preserve"> 330 руб.</w:t>
            </w:r>
          </w:p>
        </w:tc>
        <w:tc>
          <w:tcPr>
            <w:tcW w:w="1952" w:type="dxa"/>
          </w:tcPr>
          <w:p w:rsidR="00FE74BF" w:rsidRPr="001E70B1" w:rsidRDefault="00FE74BF" w:rsidP="00FE74BF">
            <w:pPr>
              <w:jc w:val="center"/>
              <w:rPr>
                <w:rFonts w:ascii="Times New Roman" w:hAnsi="Times New Roman" w:cs="Times New Roman"/>
              </w:rPr>
            </w:pPr>
            <w:r w:rsidRPr="001E70B1">
              <w:rPr>
                <w:rFonts w:ascii="Times New Roman" w:hAnsi="Times New Roman" w:cs="Times New Roman"/>
              </w:rPr>
              <w:t xml:space="preserve">1 кг масла </w:t>
            </w:r>
          </w:p>
        </w:tc>
        <w:tc>
          <w:tcPr>
            <w:tcW w:w="1952" w:type="dxa"/>
          </w:tcPr>
          <w:p w:rsidR="00FE74BF" w:rsidRPr="001E70B1" w:rsidRDefault="00FE74BF" w:rsidP="00FE74BF">
            <w:pPr>
              <w:jc w:val="center"/>
              <w:rPr>
                <w:rFonts w:ascii="Times New Roman" w:eastAsia="Times New Roman" w:hAnsi="Times New Roman" w:cs="Times New Roman"/>
                <w:szCs w:val="20"/>
              </w:rPr>
            </w:pPr>
            <w:r w:rsidRPr="001E70B1">
              <w:rPr>
                <w:rFonts w:ascii="Times New Roman" w:eastAsia="Times New Roman" w:hAnsi="Times New Roman" w:cs="Times New Roman"/>
                <w:szCs w:val="20"/>
              </w:rPr>
              <w:t>66 руб.</w:t>
            </w:r>
          </w:p>
          <w:p w:rsidR="00FE74BF" w:rsidRPr="001E70B1" w:rsidRDefault="00FE74BF" w:rsidP="00FE74BF">
            <w:pPr>
              <w:jc w:val="center"/>
              <w:rPr>
                <w:rFonts w:ascii="Times New Roman" w:hAnsi="Times New Roman" w:cs="Times New Roman"/>
              </w:rPr>
            </w:pPr>
          </w:p>
        </w:tc>
      </w:tr>
      <w:tr w:rsidR="00FE74BF" w:rsidTr="00FE74BF">
        <w:tc>
          <w:tcPr>
            <w:tcW w:w="2518" w:type="dxa"/>
          </w:tcPr>
          <w:p w:rsidR="00FE74BF" w:rsidRPr="005C0E90" w:rsidRDefault="00FE74BF" w:rsidP="005C0E90">
            <w:pPr>
              <w:pStyle w:val="a3"/>
              <w:rPr>
                <w:rFonts w:ascii="Times New Roman" w:hAnsi="Times New Roman" w:cs="Times New Roman"/>
              </w:rPr>
            </w:pPr>
            <w:r>
              <w:rPr>
                <w:rFonts w:ascii="Times New Roman" w:hAnsi="Times New Roman" w:cs="Times New Roman"/>
              </w:rPr>
              <w:t>Сварщик</w:t>
            </w:r>
          </w:p>
        </w:tc>
        <w:tc>
          <w:tcPr>
            <w:tcW w:w="2429" w:type="dxa"/>
          </w:tcPr>
          <w:p w:rsidR="00FE74BF" w:rsidRDefault="00FE74BF" w:rsidP="005C0E90">
            <w:pPr>
              <w:jc w:val="center"/>
              <w:rPr>
                <w:rFonts w:ascii="Times New Roman" w:eastAsia="Times New Roman" w:hAnsi="Times New Roman" w:cs="Times New Roman"/>
                <w:szCs w:val="20"/>
              </w:rPr>
            </w:pPr>
            <w:r>
              <w:rPr>
                <w:rFonts w:ascii="Times New Roman" w:eastAsia="Times New Roman" w:hAnsi="Times New Roman" w:cs="Times New Roman"/>
                <w:szCs w:val="20"/>
              </w:rPr>
              <w:t>1200 руб.</w:t>
            </w:r>
          </w:p>
        </w:tc>
        <w:tc>
          <w:tcPr>
            <w:tcW w:w="1952" w:type="dxa"/>
          </w:tcPr>
          <w:p w:rsidR="00FE74BF" w:rsidRPr="001E70B1" w:rsidRDefault="00FE74BF" w:rsidP="005C0E90">
            <w:pPr>
              <w:jc w:val="center"/>
              <w:rPr>
                <w:rFonts w:ascii="Times New Roman" w:eastAsia="Times New Roman" w:hAnsi="Times New Roman" w:cs="Times New Roman"/>
                <w:szCs w:val="20"/>
              </w:rPr>
            </w:pPr>
            <w:r w:rsidRPr="001E70B1">
              <w:rPr>
                <w:rFonts w:ascii="Times New Roman" w:eastAsia="Times New Roman" w:hAnsi="Times New Roman" w:cs="Times New Roman"/>
                <w:szCs w:val="20"/>
              </w:rPr>
              <w:t>1 л молока</w:t>
            </w:r>
          </w:p>
        </w:tc>
        <w:tc>
          <w:tcPr>
            <w:tcW w:w="1952" w:type="dxa"/>
          </w:tcPr>
          <w:p w:rsidR="00FE74BF" w:rsidRPr="001E70B1" w:rsidRDefault="00FE74BF" w:rsidP="005C0E90">
            <w:pPr>
              <w:jc w:val="center"/>
              <w:rPr>
                <w:rFonts w:ascii="Times New Roman" w:eastAsia="Times New Roman" w:hAnsi="Times New Roman" w:cs="Times New Roman"/>
                <w:szCs w:val="20"/>
              </w:rPr>
            </w:pPr>
            <w:r w:rsidRPr="001E70B1">
              <w:rPr>
                <w:rFonts w:ascii="Times New Roman" w:eastAsia="Times New Roman" w:hAnsi="Times New Roman" w:cs="Times New Roman"/>
                <w:szCs w:val="20"/>
              </w:rPr>
              <w:t>4 руб</w:t>
            </w:r>
            <w:r w:rsidR="001E70B1" w:rsidRPr="001E70B1">
              <w:rPr>
                <w:rFonts w:ascii="Times New Roman" w:eastAsia="Times New Roman" w:hAnsi="Times New Roman" w:cs="Times New Roman"/>
                <w:szCs w:val="20"/>
              </w:rPr>
              <w:t>.</w:t>
            </w:r>
          </w:p>
        </w:tc>
      </w:tr>
      <w:tr w:rsidR="00FE74BF" w:rsidTr="00FE74BF">
        <w:tc>
          <w:tcPr>
            <w:tcW w:w="2518" w:type="dxa"/>
          </w:tcPr>
          <w:p w:rsidR="00FE74BF" w:rsidRPr="005C0E90" w:rsidRDefault="00FE74BF" w:rsidP="005C0E90">
            <w:pPr>
              <w:pStyle w:val="a3"/>
              <w:rPr>
                <w:rFonts w:ascii="Times New Roman" w:hAnsi="Times New Roman" w:cs="Times New Roman"/>
              </w:rPr>
            </w:pPr>
            <w:r>
              <w:rPr>
                <w:rFonts w:ascii="Times New Roman" w:hAnsi="Times New Roman" w:cs="Times New Roman"/>
              </w:rPr>
              <w:t>Шахтер</w:t>
            </w:r>
          </w:p>
        </w:tc>
        <w:tc>
          <w:tcPr>
            <w:tcW w:w="2429" w:type="dxa"/>
          </w:tcPr>
          <w:p w:rsidR="00FE74BF" w:rsidRDefault="00FE74BF" w:rsidP="005C0E90">
            <w:pPr>
              <w:jc w:val="center"/>
              <w:rPr>
                <w:rFonts w:ascii="Times New Roman" w:eastAsia="Times New Roman" w:hAnsi="Times New Roman" w:cs="Times New Roman"/>
                <w:szCs w:val="20"/>
              </w:rPr>
            </w:pPr>
            <w:r>
              <w:rPr>
                <w:rFonts w:ascii="Times New Roman" w:eastAsia="Times New Roman" w:hAnsi="Times New Roman" w:cs="Times New Roman"/>
                <w:szCs w:val="20"/>
              </w:rPr>
              <w:t>824 руб.</w:t>
            </w:r>
          </w:p>
        </w:tc>
        <w:tc>
          <w:tcPr>
            <w:tcW w:w="1952" w:type="dxa"/>
          </w:tcPr>
          <w:p w:rsidR="00FE74BF" w:rsidRPr="001E70B1" w:rsidRDefault="00FE74BF" w:rsidP="005C0E90">
            <w:pPr>
              <w:jc w:val="center"/>
              <w:rPr>
                <w:rFonts w:ascii="Times New Roman" w:eastAsia="Times New Roman" w:hAnsi="Times New Roman" w:cs="Times New Roman"/>
                <w:szCs w:val="20"/>
              </w:rPr>
            </w:pPr>
            <w:r w:rsidRPr="001E70B1">
              <w:rPr>
                <w:rFonts w:ascii="Times New Roman" w:eastAsia="Times New Roman" w:hAnsi="Times New Roman" w:cs="Times New Roman"/>
                <w:szCs w:val="20"/>
              </w:rPr>
              <w:t>1 л керосина</w:t>
            </w:r>
          </w:p>
        </w:tc>
        <w:tc>
          <w:tcPr>
            <w:tcW w:w="1952" w:type="dxa"/>
          </w:tcPr>
          <w:p w:rsidR="00FE74BF" w:rsidRPr="001E70B1" w:rsidRDefault="00FE74BF" w:rsidP="005C0E90">
            <w:pPr>
              <w:jc w:val="center"/>
              <w:rPr>
                <w:rFonts w:ascii="Times New Roman" w:eastAsia="Times New Roman" w:hAnsi="Times New Roman" w:cs="Times New Roman"/>
                <w:szCs w:val="20"/>
              </w:rPr>
            </w:pPr>
            <w:r w:rsidRPr="001E70B1">
              <w:rPr>
                <w:rFonts w:ascii="Times New Roman" w:eastAsia="Times New Roman" w:hAnsi="Times New Roman" w:cs="Times New Roman"/>
                <w:szCs w:val="20"/>
              </w:rPr>
              <w:t>2, 34 руб.</w:t>
            </w:r>
          </w:p>
        </w:tc>
      </w:tr>
    </w:tbl>
    <w:p w:rsidR="0004756F" w:rsidRDefault="0004756F" w:rsidP="0004756F">
      <w:pPr>
        <w:spacing w:after="0" w:line="240" w:lineRule="auto"/>
        <w:ind w:left="720"/>
        <w:rPr>
          <w:rFonts w:ascii="Arial" w:eastAsia="Times New Roman" w:hAnsi="Arial" w:cs="Arial"/>
          <w:sz w:val="20"/>
          <w:szCs w:val="20"/>
        </w:rPr>
      </w:pPr>
    </w:p>
    <w:tbl>
      <w:tblPr>
        <w:tblStyle w:val="a7"/>
        <w:tblW w:w="0" w:type="auto"/>
        <w:tblLook w:val="04A0" w:firstRow="1" w:lastRow="0" w:firstColumn="1" w:lastColumn="0" w:noHBand="0" w:noVBand="1"/>
      </w:tblPr>
      <w:tblGrid>
        <w:gridCol w:w="4785"/>
        <w:gridCol w:w="4786"/>
      </w:tblGrid>
      <w:tr w:rsidR="008B43C9" w:rsidRPr="00244016" w:rsidTr="008B43C9">
        <w:tc>
          <w:tcPr>
            <w:tcW w:w="4785" w:type="dxa"/>
          </w:tcPr>
          <w:p w:rsidR="008B43C9" w:rsidRPr="00244016" w:rsidRDefault="008B43C9" w:rsidP="008B43C9">
            <w:pPr>
              <w:jc w:val="both"/>
              <w:rPr>
                <w:rFonts w:ascii="Times New Roman" w:hAnsi="Times New Roman" w:cs="Times New Roman"/>
                <w:sz w:val="28"/>
                <w:szCs w:val="24"/>
              </w:rPr>
            </w:pPr>
            <w:r w:rsidRPr="00244016">
              <w:rPr>
                <w:rFonts w:ascii="Times New Roman" w:hAnsi="Times New Roman" w:cs="Times New Roman"/>
                <w:sz w:val="28"/>
                <w:szCs w:val="24"/>
              </w:rPr>
              <w:t>НАЧАЛЬНЫЕ ЧАСТИ СУЖДЕНИЯ</w:t>
            </w:r>
          </w:p>
          <w:p w:rsidR="008B43C9" w:rsidRPr="00244016" w:rsidRDefault="008B43C9" w:rsidP="008B43C9">
            <w:pPr>
              <w:jc w:val="both"/>
              <w:rPr>
                <w:rFonts w:ascii="Times New Roman" w:hAnsi="Times New Roman" w:cs="Times New Roman"/>
                <w:sz w:val="28"/>
                <w:szCs w:val="24"/>
              </w:rPr>
            </w:pPr>
          </w:p>
          <w:p w:rsidR="008B43C9" w:rsidRPr="00244016" w:rsidRDefault="001E70B1" w:rsidP="008B43C9">
            <w:pPr>
              <w:jc w:val="both"/>
              <w:rPr>
                <w:rFonts w:ascii="Times New Roman" w:hAnsi="Times New Roman" w:cs="Times New Roman"/>
                <w:sz w:val="28"/>
                <w:szCs w:val="24"/>
              </w:rPr>
            </w:pPr>
            <w:r>
              <w:rPr>
                <w:rFonts w:ascii="Times New Roman" w:hAnsi="Times New Roman" w:cs="Times New Roman"/>
                <w:sz w:val="28"/>
                <w:szCs w:val="24"/>
              </w:rPr>
              <w:t>А</w:t>
            </w:r>
            <w:r w:rsidR="008B43C9" w:rsidRPr="00244016">
              <w:rPr>
                <w:rFonts w:ascii="Times New Roman" w:hAnsi="Times New Roman" w:cs="Times New Roman"/>
                <w:sz w:val="28"/>
                <w:szCs w:val="24"/>
              </w:rPr>
              <w:t xml:space="preserve">) </w:t>
            </w:r>
            <w:r w:rsidR="008B43C9">
              <w:rPr>
                <w:rFonts w:ascii="Times New Roman" w:hAnsi="Times New Roman" w:cs="Times New Roman"/>
                <w:sz w:val="28"/>
                <w:szCs w:val="24"/>
              </w:rPr>
              <w:t>Среди представителей   рабочих профессий</w:t>
            </w:r>
          </w:p>
          <w:p w:rsidR="008B43C9" w:rsidRDefault="001E70B1" w:rsidP="001E70B1">
            <w:pPr>
              <w:jc w:val="both"/>
              <w:rPr>
                <w:rFonts w:ascii="Times New Roman" w:hAnsi="Times New Roman" w:cs="Times New Roman"/>
                <w:sz w:val="28"/>
                <w:szCs w:val="24"/>
              </w:rPr>
            </w:pPr>
            <w:proofErr w:type="gramStart"/>
            <w:r>
              <w:rPr>
                <w:rFonts w:ascii="Times New Roman" w:hAnsi="Times New Roman" w:cs="Times New Roman"/>
                <w:sz w:val="28"/>
                <w:szCs w:val="24"/>
              </w:rPr>
              <w:t>Б</w:t>
            </w:r>
            <w:r w:rsidR="008B43C9" w:rsidRPr="00244016">
              <w:rPr>
                <w:rFonts w:ascii="Times New Roman" w:hAnsi="Times New Roman" w:cs="Times New Roman"/>
                <w:sz w:val="28"/>
                <w:szCs w:val="24"/>
              </w:rPr>
              <w:t xml:space="preserve">)  </w:t>
            </w:r>
            <w:r w:rsidR="008B43C9">
              <w:rPr>
                <w:rFonts w:ascii="Times New Roman" w:hAnsi="Times New Roman" w:cs="Times New Roman"/>
                <w:sz w:val="28"/>
                <w:szCs w:val="24"/>
              </w:rPr>
              <w:t>Большинство</w:t>
            </w:r>
            <w:proofErr w:type="gramEnd"/>
            <w:r w:rsidR="008B43C9">
              <w:rPr>
                <w:rFonts w:ascii="Times New Roman" w:hAnsi="Times New Roman" w:cs="Times New Roman"/>
                <w:sz w:val="28"/>
                <w:szCs w:val="24"/>
              </w:rPr>
              <w:t xml:space="preserve"> сельских тружеников</w:t>
            </w:r>
          </w:p>
          <w:p w:rsidR="001E70B1" w:rsidRPr="00244016" w:rsidRDefault="001E70B1" w:rsidP="001E70B1">
            <w:pPr>
              <w:jc w:val="both"/>
              <w:rPr>
                <w:rFonts w:ascii="Times New Roman" w:hAnsi="Times New Roman" w:cs="Times New Roman"/>
                <w:sz w:val="28"/>
                <w:szCs w:val="24"/>
              </w:rPr>
            </w:pPr>
            <w:r>
              <w:rPr>
                <w:rFonts w:ascii="Times New Roman" w:hAnsi="Times New Roman" w:cs="Times New Roman"/>
                <w:sz w:val="28"/>
                <w:szCs w:val="24"/>
              </w:rPr>
              <w:t xml:space="preserve">В) Промышленные товары </w:t>
            </w:r>
          </w:p>
        </w:tc>
        <w:tc>
          <w:tcPr>
            <w:tcW w:w="4786" w:type="dxa"/>
          </w:tcPr>
          <w:p w:rsidR="008B43C9" w:rsidRPr="00244016" w:rsidRDefault="008B43C9" w:rsidP="008B43C9">
            <w:pPr>
              <w:jc w:val="both"/>
              <w:rPr>
                <w:rFonts w:ascii="Times New Roman" w:hAnsi="Times New Roman" w:cs="Times New Roman"/>
                <w:sz w:val="28"/>
                <w:szCs w:val="24"/>
              </w:rPr>
            </w:pPr>
            <w:r w:rsidRPr="00244016">
              <w:rPr>
                <w:rFonts w:ascii="Times New Roman" w:hAnsi="Times New Roman" w:cs="Times New Roman"/>
                <w:sz w:val="28"/>
                <w:szCs w:val="24"/>
              </w:rPr>
              <w:t>ВАРИАНТЫ ЗАВЕРШЕНИЯ СУЖДЕНИЯ</w:t>
            </w:r>
          </w:p>
          <w:p w:rsidR="008B43C9" w:rsidRPr="00244016" w:rsidRDefault="001E70B1" w:rsidP="008B43C9">
            <w:pPr>
              <w:pStyle w:val="a4"/>
              <w:numPr>
                <w:ilvl w:val="0"/>
                <w:numId w:val="24"/>
              </w:numPr>
              <w:jc w:val="both"/>
              <w:rPr>
                <w:rFonts w:ascii="Times New Roman" w:hAnsi="Times New Roman" w:cs="Times New Roman"/>
                <w:sz w:val="28"/>
                <w:szCs w:val="24"/>
              </w:rPr>
            </w:pPr>
            <w:r>
              <w:rPr>
                <w:rFonts w:ascii="Times New Roman" w:hAnsi="Times New Roman" w:cs="Times New Roman"/>
                <w:sz w:val="28"/>
                <w:szCs w:val="24"/>
              </w:rPr>
              <w:t>не существовало серьезных различий в уровне оплаты труда</w:t>
            </w:r>
            <w:r w:rsidR="008B43C9">
              <w:rPr>
                <w:rFonts w:ascii="Times New Roman" w:hAnsi="Times New Roman" w:cs="Times New Roman"/>
                <w:sz w:val="28"/>
                <w:szCs w:val="24"/>
              </w:rPr>
              <w:t>.</w:t>
            </w:r>
          </w:p>
          <w:p w:rsidR="008B43C9" w:rsidRPr="00244016" w:rsidRDefault="008B43C9" w:rsidP="008B43C9">
            <w:pPr>
              <w:pStyle w:val="a4"/>
              <w:numPr>
                <w:ilvl w:val="0"/>
                <w:numId w:val="24"/>
              </w:numPr>
              <w:jc w:val="both"/>
              <w:rPr>
                <w:rFonts w:ascii="Times New Roman" w:hAnsi="Times New Roman" w:cs="Times New Roman"/>
                <w:sz w:val="28"/>
                <w:szCs w:val="24"/>
              </w:rPr>
            </w:pPr>
            <w:r>
              <w:rPr>
                <w:rFonts w:ascii="Times New Roman" w:hAnsi="Times New Roman" w:cs="Times New Roman"/>
                <w:sz w:val="28"/>
                <w:szCs w:val="24"/>
              </w:rPr>
              <w:t xml:space="preserve">находилось за чертой бедности. </w:t>
            </w:r>
          </w:p>
          <w:p w:rsidR="001E70B1" w:rsidRPr="00244016" w:rsidRDefault="001E70B1" w:rsidP="001E70B1">
            <w:pPr>
              <w:pStyle w:val="a4"/>
              <w:numPr>
                <w:ilvl w:val="0"/>
                <w:numId w:val="24"/>
              </w:numPr>
              <w:jc w:val="both"/>
              <w:rPr>
                <w:rFonts w:ascii="Times New Roman" w:hAnsi="Times New Roman" w:cs="Times New Roman"/>
                <w:sz w:val="28"/>
                <w:szCs w:val="24"/>
              </w:rPr>
            </w:pPr>
            <w:r>
              <w:rPr>
                <w:rFonts w:ascii="Times New Roman" w:hAnsi="Times New Roman" w:cs="Times New Roman"/>
                <w:sz w:val="28"/>
                <w:szCs w:val="24"/>
              </w:rPr>
              <w:t>наблюдалась сильная экономическая дифференциация.</w:t>
            </w:r>
          </w:p>
          <w:p w:rsidR="008B43C9" w:rsidRPr="00244016" w:rsidRDefault="001E70B1" w:rsidP="008B43C9">
            <w:pPr>
              <w:pStyle w:val="a4"/>
              <w:numPr>
                <w:ilvl w:val="0"/>
                <w:numId w:val="24"/>
              </w:numPr>
              <w:jc w:val="both"/>
              <w:rPr>
                <w:rFonts w:ascii="Times New Roman" w:hAnsi="Times New Roman" w:cs="Times New Roman"/>
                <w:sz w:val="28"/>
                <w:szCs w:val="24"/>
              </w:rPr>
            </w:pPr>
            <w:r>
              <w:rPr>
                <w:rFonts w:ascii="Times New Roman" w:hAnsi="Times New Roman" w:cs="Times New Roman"/>
                <w:sz w:val="28"/>
                <w:szCs w:val="24"/>
              </w:rPr>
              <w:t xml:space="preserve">были недоступны для </w:t>
            </w:r>
            <w:r w:rsidR="001E18F3">
              <w:rPr>
                <w:rFonts w:ascii="Times New Roman" w:hAnsi="Times New Roman" w:cs="Times New Roman"/>
                <w:sz w:val="28"/>
                <w:szCs w:val="24"/>
              </w:rPr>
              <w:t xml:space="preserve">многих </w:t>
            </w:r>
            <w:r>
              <w:rPr>
                <w:rFonts w:ascii="Times New Roman" w:hAnsi="Times New Roman" w:cs="Times New Roman"/>
                <w:sz w:val="28"/>
                <w:szCs w:val="24"/>
              </w:rPr>
              <w:t>представителей интеллигенции</w:t>
            </w:r>
            <w:r w:rsidR="009A3DF4">
              <w:rPr>
                <w:rFonts w:ascii="Times New Roman" w:hAnsi="Times New Roman" w:cs="Times New Roman"/>
                <w:sz w:val="28"/>
                <w:szCs w:val="24"/>
              </w:rPr>
              <w:t xml:space="preserve">. </w:t>
            </w:r>
          </w:p>
          <w:p w:rsidR="008B43C9" w:rsidRPr="00244016" w:rsidRDefault="00AE55CB" w:rsidP="001E70B1">
            <w:pPr>
              <w:pStyle w:val="a4"/>
              <w:numPr>
                <w:ilvl w:val="0"/>
                <w:numId w:val="24"/>
              </w:numPr>
              <w:jc w:val="both"/>
              <w:rPr>
                <w:rFonts w:ascii="Times New Roman" w:hAnsi="Times New Roman" w:cs="Times New Roman"/>
                <w:sz w:val="28"/>
                <w:szCs w:val="24"/>
              </w:rPr>
            </w:pPr>
            <w:r>
              <w:rPr>
                <w:rFonts w:ascii="Times New Roman" w:hAnsi="Times New Roman" w:cs="Times New Roman"/>
                <w:sz w:val="28"/>
                <w:szCs w:val="24"/>
              </w:rPr>
              <w:t>относило</w:t>
            </w:r>
            <w:r w:rsidR="008B43C9">
              <w:rPr>
                <w:rFonts w:ascii="Times New Roman" w:hAnsi="Times New Roman" w:cs="Times New Roman"/>
                <w:sz w:val="28"/>
                <w:szCs w:val="24"/>
              </w:rPr>
              <w:t xml:space="preserve">сь к </w:t>
            </w:r>
            <w:r w:rsidR="001E70B1">
              <w:rPr>
                <w:rFonts w:ascii="Times New Roman" w:hAnsi="Times New Roman" w:cs="Times New Roman"/>
                <w:sz w:val="28"/>
                <w:szCs w:val="24"/>
              </w:rPr>
              <w:t xml:space="preserve"> среднему классу советского общества</w:t>
            </w:r>
            <w:r w:rsidR="008B43C9">
              <w:rPr>
                <w:rFonts w:ascii="Times New Roman" w:hAnsi="Times New Roman" w:cs="Times New Roman"/>
                <w:sz w:val="28"/>
                <w:szCs w:val="24"/>
              </w:rPr>
              <w:t>.</w:t>
            </w:r>
          </w:p>
        </w:tc>
      </w:tr>
    </w:tbl>
    <w:p w:rsidR="0004756F" w:rsidRDefault="0004756F" w:rsidP="0004756F">
      <w:pPr>
        <w:spacing w:after="0" w:line="240" w:lineRule="auto"/>
        <w:ind w:left="720"/>
        <w:rPr>
          <w:rFonts w:ascii="Arial" w:eastAsia="Times New Roman" w:hAnsi="Arial" w:cs="Arial"/>
          <w:sz w:val="20"/>
          <w:szCs w:val="20"/>
        </w:rPr>
      </w:pPr>
    </w:p>
    <w:tbl>
      <w:tblPr>
        <w:tblStyle w:val="a7"/>
        <w:tblW w:w="0" w:type="auto"/>
        <w:tblLook w:val="04A0" w:firstRow="1" w:lastRow="0" w:firstColumn="1" w:lastColumn="0" w:noHBand="0" w:noVBand="1"/>
      </w:tblPr>
      <w:tblGrid>
        <w:gridCol w:w="2341"/>
        <w:gridCol w:w="2341"/>
        <w:gridCol w:w="2341"/>
      </w:tblGrid>
      <w:tr w:rsidR="008B43C9" w:rsidRPr="009405ED" w:rsidTr="008B43C9">
        <w:trPr>
          <w:trHeight w:val="274"/>
        </w:trPr>
        <w:tc>
          <w:tcPr>
            <w:tcW w:w="2341" w:type="dxa"/>
          </w:tcPr>
          <w:p w:rsidR="008B43C9" w:rsidRPr="009405ED" w:rsidRDefault="008B43C9" w:rsidP="008B43C9">
            <w:pPr>
              <w:jc w:val="both"/>
              <w:rPr>
                <w:rFonts w:ascii="Times New Roman" w:hAnsi="Times New Roman" w:cs="Times New Roman"/>
                <w:sz w:val="24"/>
                <w:szCs w:val="24"/>
              </w:rPr>
            </w:pPr>
            <w:r w:rsidRPr="009405ED">
              <w:rPr>
                <w:rFonts w:ascii="Times New Roman" w:hAnsi="Times New Roman" w:cs="Times New Roman"/>
                <w:sz w:val="24"/>
                <w:szCs w:val="24"/>
              </w:rPr>
              <w:t>А</w:t>
            </w:r>
          </w:p>
        </w:tc>
        <w:tc>
          <w:tcPr>
            <w:tcW w:w="2341" w:type="dxa"/>
          </w:tcPr>
          <w:p w:rsidR="008B43C9" w:rsidRPr="009405ED" w:rsidRDefault="008B43C9" w:rsidP="008B43C9">
            <w:pPr>
              <w:jc w:val="both"/>
              <w:rPr>
                <w:rFonts w:ascii="Times New Roman" w:hAnsi="Times New Roman" w:cs="Times New Roman"/>
                <w:sz w:val="24"/>
                <w:szCs w:val="24"/>
              </w:rPr>
            </w:pPr>
            <w:r w:rsidRPr="009405ED">
              <w:rPr>
                <w:rFonts w:ascii="Times New Roman" w:hAnsi="Times New Roman" w:cs="Times New Roman"/>
                <w:sz w:val="24"/>
                <w:szCs w:val="24"/>
              </w:rPr>
              <w:t>Б</w:t>
            </w:r>
          </w:p>
        </w:tc>
        <w:tc>
          <w:tcPr>
            <w:tcW w:w="2341" w:type="dxa"/>
          </w:tcPr>
          <w:p w:rsidR="008B43C9" w:rsidRPr="009405ED" w:rsidRDefault="008B43C9" w:rsidP="008B43C9">
            <w:pPr>
              <w:jc w:val="both"/>
              <w:rPr>
                <w:rFonts w:ascii="Times New Roman" w:hAnsi="Times New Roman" w:cs="Times New Roman"/>
                <w:sz w:val="24"/>
                <w:szCs w:val="24"/>
              </w:rPr>
            </w:pPr>
            <w:r w:rsidRPr="009405ED">
              <w:rPr>
                <w:rFonts w:ascii="Times New Roman" w:hAnsi="Times New Roman" w:cs="Times New Roman"/>
                <w:sz w:val="24"/>
                <w:szCs w:val="24"/>
              </w:rPr>
              <w:t>В</w:t>
            </w:r>
          </w:p>
        </w:tc>
      </w:tr>
      <w:tr w:rsidR="008B43C9" w:rsidRPr="009405ED" w:rsidTr="008B43C9">
        <w:trPr>
          <w:trHeight w:val="274"/>
        </w:trPr>
        <w:tc>
          <w:tcPr>
            <w:tcW w:w="2341" w:type="dxa"/>
          </w:tcPr>
          <w:p w:rsidR="008B43C9" w:rsidRPr="009405ED" w:rsidRDefault="008B43C9" w:rsidP="008B43C9">
            <w:pPr>
              <w:jc w:val="both"/>
              <w:rPr>
                <w:rFonts w:ascii="Times New Roman" w:hAnsi="Times New Roman" w:cs="Times New Roman"/>
                <w:sz w:val="24"/>
                <w:szCs w:val="24"/>
              </w:rPr>
            </w:pPr>
          </w:p>
        </w:tc>
        <w:tc>
          <w:tcPr>
            <w:tcW w:w="2341" w:type="dxa"/>
          </w:tcPr>
          <w:p w:rsidR="008B43C9" w:rsidRPr="009405ED" w:rsidRDefault="008B43C9" w:rsidP="008B43C9">
            <w:pPr>
              <w:jc w:val="both"/>
              <w:rPr>
                <w:rFonts w:ascii="Times New Roman" w:hAnsi="Times New Roman" w:cs="Times New Roman"/>
                <w:sz w:val="24"/>
                <w:szCs w:val="24"/>
              </w:rPr>
            </w:pPr>
          </w:p>
        </w:tc>
        <w:tc>
          <w:tcPr>
            <w:tcW w:w="2341" w:type="dxa"/>
          </w:tcPr>
          <w:p w:rsidR="008B43C9" w:rsidRPr="009405ED" w:rsidRDefault="008B43C9" w:rsidP="008B43C9">
            <w:pPr>
              <w:jc w:val="both"/>
              <w:rPr>
                <w:rFonts w:ascii="Times New Roman" w:hAnsi="Times New Roman" w:cs="Times New Roman"/>
                <w:sz w:val="24"/>
                <w:szCs w:val="24"/>
              </w:rPr>
            </w:pPr>
          </w:p>
        </w:tc>
      </w:tr>
    </w:tbl>
    <w:p w:rsidR="008B43C9" w:rsidRDefault="008B43C9" w:rsidP="0004756F">
      <w:pPr>
        <w:spacing w:after="0" w:line="240" w:lineRule="auto"/>
        <w:ind w:left="720"/>
        <w:rPr>
          <w:rFonts w:ascii="Arial" w:eastAsia="Times New Roman" w:hAnsi="Arial" w:cs="Arial"/>
          <w:sz w:val="20"/>
          <w:szCs w:val="20"/>
        </w:rPr>
      </w:pPr>
    </w:p>
    <w:p w:rsidR="00301391" w:rsidRDefault="00791BC5" w:rsidP="00C9389A">
      <w:pPr>
        <w:spacing w:after="0" w:line="240" w:lineRule="auto"/>
        <w:jc w:val="both"/>
        <w:rPr>
          <w:rFonts w:ascii="Times New Roman" w:eastAsia="Times New Roman" w:hAnsi="Times New Roman" w:cs="Times New Roman"/>
          <w:sz w:val="28"/>
          <w:szCs w:val="20"/>
        </w:rPr>
      </w:pPr>
      <w:r w:rsidRPr="00791BC5">
        <w:rPr>
          <w:rFonts w:ascii="Times New Roman" w:eastAsia="Times New Roman" w:hAnsi="Times New Roman" w:cs="Times New Roman"/>
          <w:sz w:val="28"/>
          <w:szCs w:val="20"/>
        </w:rPr>
        <w:t xml:space="preserve">В 6. </w:t>
      </w:r>
      <w:r>
        <w:rPr>
          <w:rFonts w:ascii="Times New Roman" w:eastAsia="Times New Roman" w:hAnsi="Times New Roman" w:cs="Times New Roman"/>
          <w:sz w:val="28"/>
          <w:szCs w:val="20"/>
        </w:rPr>
        <w:t>Ниже приведен ряд терминов. Все они, за исключением одного, связан</w:t>
      </w:r>
      <w:r w:rsidR="00C9389A">
        <w:rPr>
          <w:rFonts w:ascii="Times New Roman" w:eastAsia="Times New Roman" w:hAnsi="Times New Roman" w:cs="Times New Roman"/>
          <w:sz w:val="28"/>
          <w:szCs w:val="20"/>
        </w:rPr>
        <w:t>н</w:t>
      </w:r>
      <w:r w:rsidR="00895BF3">
        <w:rPr>
          <w:rFonts w:ascii="Times New Roman" w:eastAsia="Times New Roman" w:hAnsi="Times New Roman" w:cs="Times New Roman"/>
          <w:sz w:val="28"/>
          <w:szCs w:val="20"/>
        </w:rPr>
        <w:t>ы</w:t>
      </w:r>
      <w:r>
        <w:rPr>
          <w:rFonts w:ascii="Times New Roman" w:eastAsia="Times New Roman" w:hAnsi="Times New Roman" w:cs="Times New Roman"/>
          <w:sz w:val="28"/>
          <w:szCs w:val="20"/>
        </w:rPr>
        <w:t xml:space="preserve"> с историей СССР периода 1945-1953 гг. </w:t>
      </w:r>
    </w:p>
    <w:p w:rsidR="00791BC5" w:rsidRDefault="00791BC5" w:rsidP="00C9389A">
      <w:pPr>
        <w:spacing w:after="0" w:line="240" w:lineRule="auto"/>
        <w:jc w:val="both"/>
        <w:rPr>
          <w:rFonts w:ascii="Times New Roman" w:eastAsia="Times New Roman" w:hAnsi="Times New Roman" w:cs="Times New Roman"/>
          <w:i/>
          <w:sz w:val="28"/>
          <w:szCs w:val="20"/>
        </w:rPr>
      </w:pPr>
      <w:r>
        <w:rPr>
          <w:rFonts w:ascii="Times New Roman" w:eastAsia="Times New Roman" w:hAnsi="Times New Roman" w:cs="Times New Roman"/>
          <w:i/>
          <w:sz w:val="28"/>
          <w:szCs w:val="20"/>
        </w:rPr>
        <w:t>Железный занавес,</w:t>
      </w:r>
      <w:r w:rsidR="00C9389A">
        <w:rPr>
          <w:rFonts w:ascii="Times New Roman" w:eastAsia="Times New Roman" w:hAnsi="Times New Roman" w:cs="Times New Roman"/>
          <w:i/>
          <w:sz w:val="28"/>
          <w:szCs w:val="20"/>
        </w:rPr>
        <w:t xml:space="preserve"> план Маршалла, доктрина Трумэна, ленд-лиз, </w:t>
      </w:r>
      <w:r w:rsidR="0011772B">
        <w:rPr>
          <w:rFonts w:ascii="Times New Roman" w:eastAsia="Times New Roman" w:hAnsi="Times New Roman" w:cs="Times New Roman"/>
          <w:i/>
          <w:sz w:val="28"/>
          <w:szCs w:val="20"/>
        </w:rPr>
        <w:t>космополитизм.</w:t>
      </w:r>
    </w:p>
    <w:p w:rsidR="00C9389A" w:rsidRDefault="00C9389A" w:rsidP="00C9389A">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Найдите и выпишите термин «выпадающий» из этого ряда</w:t>
      </w:r>
      <w:r w:rsidR="002F7A8B">
        <w:rPr>
          <w:rFonts w:ascii="Times New Roman" w:eastAsia="Times New Roman" w:hAnsi="Times New Roman" w:cs="Times New Roman"/>
          <w:sz w:val="28"/>
          <w:szCs w:val="20"/>
        </w:rPr>
        <w:t>.</w:t>
      </w:r>
    </w:p>
    <w:p w:rsidR="002F7A8B" w:rsidRPr="006A7C25" w:rsidRDefault="002F7A8B" w:rsidP="002F7A8B">
      <w:pPr>
        <w:pStyle w:val="a3"/>
        <w:ind w:left="360"/>
        <w:jc w:val="both"/>
        <w:rPr>
          <w:rFonts w:ascii="Times New Roman" w:hAnsi="Times New Roman" w:cs="Times New Roman"/>
          <w:b/>
          <w:sz w:val="28"/>
          <w:szCs w:val="28"/>
        </w:rPr>
      </w:pPr>
      <w:r w:rsidRPr="006A7C25">
        <w:rPr>
          <w:rFonts w:ascii="Times New Roman" w:hAnsi="Times New Roman" w:cs="Times New Roman"/>
          <w:b/>
          <w:sz w:val="28"/>
          <w:szCs w:val="28"/>
        </w:rPr>
        <w:t>Задания высокого уровня сложности:</w:t>
      </w:r>
    </w:p>
    <w:p w:rsidR="002F7A8B" w:rsidRPr="006A7C25" w:rsidRDefault="002F7A8B" w:rsidP="002F7A8B">
      <w:pPr>
        <w:jc w:val="both"/>
        <w:rPr>
          <w:rFonts w:ascii="Times New Roman" w:hAnsi="Times New Roman" w:cs="Times New Roman"/>
          <w:b/>
          <w:i/>
          <w:sz w:val="28"/>
          <w:szCs w:val="28"/>
        </w:rPr>
      </w:pPr>
      <w:r w:rsidRPr="006A7C25">
        <w:rPr>
          <w:rFonts w:ascii="Times New Roman" w:hAnsi="Times New Roman" w:cs="Times New Roman"/>
          <w:b/>
          <w:i/>
          <w:sz w:val="28"/>
          <w:szCs w:val="28"/>
        </w:rPr>
        <w:t xml:space="preserve">Прочитайте фрагмент </w:t>
      </w:r>
      <w:r>
        <w:rPr>
          <w:rFonts w:ascii="Times New Roman" w:hAnsi="Times New Roman" w:cs="Times New Roman"/>
          <w:b/>
          <w:i/>
          <w:sz w:val="28"/>
          <w:szCs w:val="28"/>
        </w:rPr>
        <w:t xml:space="preserve">из сочинения историка Н. </w:t>
      </w:r>
      <w:proofErr w:type="spellStart"/>
      <w:r>
        <w:rPr>
          <w:rFonts w:ascii="Times New Roman" w:hAnsi="Times New Roman" w:cs="Times New Roman"/>
          <w:b/>
          <w:i/>
          <w:sz w:val="28"/>
          <w:szCs w:val="28"/>
        </w:rPr>
        <w:t>Верта</w:t>
      </w:r>
      <w:proofErr w:type="spellEnd"/>
      <w:r w:rsidRPr="006A7C25">
        <w:rPr>
          <w:rFonts w:ascii="Times New Roman" w:hAnsi="Times New Roman" w:cs="Times New Roman"/>
          <w:b/>
          <w:i/>
          <w:sz w:val="28"/>
          <w:szCs w:val="28"/>
        </w:rPr>
        <w:t xml:space="preserve"> и выполните задания С</w:t>
      </w:r>
      <w:proofErr w:type="gramStart"/>
      <w:r w:rsidRPr="006A7C25">
        <w:rPr>
          <w:rFonts w:ascii="Times New Roman" w:hAnsi="Times New Roman" w:cs="Times New Roman"/>
          <w:b/>
          <w:i/>
          <w:sz w:val="28"/>
          <w:szCs w:val="28"/>
        </w:rPr>
        <w:t>1,С</w:t>
      </w:r>
      <w:proofErr w:type="gramEnd"/>
      <w:r w:rsidRPr="006A7C25">
        <w:rPr>
          <w:rFonts w:ascii="Times New Roman" w:hAnsi="Times New Roman" w:cs="Times New Roman"/>
          <w:b/>
          <w:i/>
          <w:sz w:val="28"/>
          <w:szCs w:val="28"/>
        </w:rPr>
        <w:t>2. Используйте в ответах информацию текста, а также знания из курса истории.</w:t>
      </w:r>
    </w:p>
    <w:p w:rsidR="002F7A8B" w:rsidRDefault="002F7A8B" w:rsidP="00C9389A">
      <w:pPr>
        <w:spacing w:after="0" w:line="240" w:lineRule="auto"/>
        <w:jc w:val="both"/>
        <w:rPr>
          <w:rFonts w:ascii="Times New Roman" w:eastAsia="Times New Roman" w:hAnsi="Times New Roman" w:cs="Times New Roman"/>
          <w:sz w:val="28"/>
          <w:szCs w:val="20"/>
        </w:rPr>
      </w:pPr>
    </w:p>
    <w:p w:rsidR="002F7A8B" w:rsidRPr="00ED2706" w:rsidRDefault="002F7A8B" w:rsidP="00C9389A">
      <w:pPr>
        <w:spacing w:after="0" w:line="240" w:lineRule="auto"/>
        <w:ind w:firstLine="567"/>
        <w:jc w:val="both"/>
        <w:rPr>
          <w:rFonts w:ascii="Times New Roman" w:hAnsi="Times New Roman" w:cs="Times New Roman"/>
          <w:sz w:val="28"/>
          <w:szCs w:val="28"/>
        </w:rPr>
      </w:pPr>
      <w:r w:rsidRPr="00ED2706">
        <w:rPr>
          <w:rFonts w:ascii="Times New Roman" w:hAnsi="Times New Roman" w:cs="Times New Roman"/>
          <w:sz w:val="28"/>
          <w:szCs w:val="28"/>
        </w:rPr>
        <w:t xml:space="preserve">14 августа ЦК партии обрушился на журналы «Ленинград» и «Звезда» (первый получил выговор, а второй был закрыт) за то, что они стали проводниками «идеологий, чуждых духу партии», особенно после публикации произведений … Через несколько дней эти писатели были исключены из Союза писателей на собрании, где Жданов долго объяснял, что в рассказе «Приключения обезьяны» (больше, чем любой другой, поставленном в вину …) «изображение жизни советских людей, нарочито </w:t>
      </w:r>
      <w:r w:rsidRPr="00ED2706">
        <w:rPr>
          <w:rFonts w:ascii="Times New Roman" w:hAnsi="Times New Roman" w:cs="Times New Roman"/>
          <w:sz w:val="28"/>
          <w:szCs w:val="28"/>
        </w:rPr>
        <w:lastRenderedPageBreak/>
        <w:t xml:space="preserve">уродливое, карикатурное и пошлое, понадобилось … для того, чтобы вложить в уста обезьяны гаденькую, отравленную антисоветскую сентенцию насчет того, что в зоопарке жить лучше, чем на воле, и что в клетке легче дышится, чем среди советских людей». Назначенному первым секретарем правления Союза писателей Фадееву было поручено навести порядок в этой организации. 4 сентября новое постановление ЦК подвергло критике «безыдейные», то есть без идеологических лозунгов, фильмы. В нем были названы три фильма: «Большая жизнь», рассказывавший о жизни донецких шахтеров и обвиненный в том, что в нем «фальшиво изображены партийные работники», отсутствует показ «современного Донбасса с его передовой техникой и культурой, созданной за годы Сталинских пятилеток»; «Адмирал Нахимов» Пудовкина и вторая серия «Ивана Грозного» </w:t>
      </w:r>
      <w:proofErr w:type="spellStart"/>
      <w:r w:rsidRPr="00ED2706">
        <w:rPr>
          <w:rFonts w:ascii="Times New Roman" w:hAnsi="Times New Roman" w:cs="Times New Roman"/>
          <w:sz w:val="28"/>
          <w:szCs w:val="28"/>
        </w:rPr>
        <w:t>С.Эйзенштейна</w:t>
      </w:r>
      <w:proofErr w:type="spellEnd"/>
      <w:r w:rsidRPr="00ED2706">
        <w:rPr>
          <w:rFonts w:ascii="Times New Roman" w:hAnsi="Times New Roman" w:cs="Times New Roman"/>
          <w:sz w:val="28"/>
          <w:szCs w:val="28"/>
        </w:rPr>
        <w:t>. Знаменитый режиссер подвергся критике прежде всего за то, что создал ложный образ (как «бесхарактерного человека» «типа Гамлета») царя, который фигурировал отныне среди великих строителей русского государства рядом с Петром Великим и... Сталиным</w:t>
      </w:r>
    </w:p>
    <w:p w:rsidR="00ED2706" w:rsidRPr="00ED2706" w:rsidRDefault="00ED2706" w:rsidP="00C938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ED2706">
        <w:rPr>
          <w:rFonts w:ascii="Times New Roman" w:hAnsi="Times New Roman" w:cs="Times New Roman"/>
          <w:sz w:val="28"/>
          <w:szCs w:val="28"/>
        </w:rPr>
        <w:t xml:space="preserve">ричины, по которым интеллигенция «прибиралась к рукам», были понятны в условиях, когда власти взяли курс на всемерное восхваление Сталина, на окончательное создание культа его личности и легенды о </w:t>
      </w:r>
      <w:proofErr w:type="spellStart"/>
      <w:proofErr w:type="gramStart"/>
      <w:r w:rsidRPr="00ED2706">
        <w:rPr>
          <w:rFonts w:ascii="Times New Roman" w:hAnsi="Times New Roman" w:cs="Times New Roman"/>
          <w:sz w:val="28"/>
          <w:szCs w:val="28"/>
        </w:rPr>
        <w:t>нем</w:t>
      </w:r>
      <w:r>
        <w:rPr>
          <w:rFonts w:ascii="Times New Roman" w:hAnsi="Times New Roman" w:cs="Times New Roman"/>
          <w:sz w:val="28"/>
          <w:szCs w:val="28"/>
        </w:rPr>
        <w:t>.Т</w:t>
      </w:r>
      <w:r w:rsidRPr="00ED2706">
        <w:rPr>
          <w:rFonts w:ascii="Times New Roman" w:hAnsi="Times New Roman" w:cs="Times New Roman"/>
          <w:sz w:val="28"/>
          <w:szCs w:val="28"/>
        </w:rPr>
        <w:t>яжелый</w:t>
      </w:r>
      <w:proofErr w:type="spellEnd"/>
      <w:proofErr w:type="gramEnd"/>
      <w:r w:rsidRPr="00ED2706">
        <w:rPr>
          <w:rFonts w:ascii="Times New Roman" w:hAnsi="Times New Roman" w:cs="Times New Roman"/>
          <w:sz w:val="28"/>
          <w:szCs w:val="28"/>
        </w:rPr>
        <w:t xml:space="preserve"> экономический кризис, снова приведший к голоду (особенно сильному на Украине, в Молдавии и Нижнем Поволжье), подтолкнул власти к решению заставить интеллигенцию молчать.</w:t>
      </w:r>
    </w:p>
    <w:p w:rsidR="002F7A8B" w:rsidRDefault="002F7A8B" w:rsidP="00C9389A">
      <w:pPr>
        <w:spacing w:after="0" w:line="240" w:lineRule="auto"/>
        <w:jc w:val="both"/>
        <w:rPr>
          <w:rFonts w:ascii="Times New Roman" w:hAnsi="Times New Roman" w:cs="Times New Roman"/>
          <w:sz w:val="28"/>
        </w:rPr>
      </w:pPr>
      <w:r w:rsidRPr="002F7A8B">
        <w:rPr>
          <w:rFonts w:ascii="Times New Roman" w:hAnsi="Times New Roman" w:cs="Times New Roman"/>
          <w:sz w:val="28"/>
        </w:rPr>
        <w:t xml:space="preserve">С1. </w:t>
      </w:r>
      <w:r>
        <w:rPr>
          <w:rFonts w:ascii="Times New Roman" w:hAnsi="Times New Roman" w:cs="Times New Roman"/>
          <w:sz w:val="28"/>
        </w:rPr>
        <w:t>Назовите год издания постановления и фамилии двух литераторов, исключенных в результате этого постановления из Союза писателей.</w:t>
      </w:r>
    </w:p>
    <w:p w:rsidR="00ED2706" w:rsidRDefault="00ED2706" w:rsidP="00C9389A">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С 2. Найдите и выпишите из текста </w:t>
      </w:r>
      <w:r w:rsidR="002560D8">
        <w:rPr>
          <w:rFonts w:ascii="Times New Roman" w:eastAsia="Times New Roman" w:hAnsi="Times New Roman" w:cs="Times New Roman"/>
          <w:sz w:val="28"/>
          <w:szCs w:val="20"/>
        </w:rPr>
        <w:t xml:space="preserve">два </w:t>
      </w:r>
      <w:r>
        <w:rPr>
          <w:rFonts w:ascii="Times New Roman" w:eastAsia="Times New Roman" w:hAnsi="Times New Roman" w:cs="Times New Roman"/>
          <w:sz w:val="28"/>
          <w:szCs w:val="20"/>
        </w:rPr>
        <w:t>объяснени</w:t>
      </w:r>
      <w:r w:rsidR="002560D8">
        <w:rPr>
          <w:rFonts w:ascii="Times New Roman" w:eastAsia="Times New Roman" w:hAnsi="Times New Roman" w:cs="Times New Roman"/>
          <w:sz w:val="28"/>
          <w:szCs w:val="20"/>
        </w:rPr>
        <w:t>я</w:t>
      </w:r>
      <w:r>
        <w:rPr>
          <w:rFonts w:ascii="Times New Roman" w:eastAsia="Times New Roman" w:hAnsi="Times New Roman" w:cs="Times New Roman"/>
          <w:sz w:val="28"/>
          <w:szCs w:val="20"/>
        </w:rPr>
        <w:t xml:space="preserve">, мер принятых властью. Укажите не менее </w:t>
      </w:r>
      <w:proofErr w:type="gramStart"/>
      <w:r>
        <w:rPr>
          <w:rFonts w:ascii="Times New Roman" w:eastAsia="Times New Roman" w:hAnsi="Times New Roman" w:cs="Times New Roman"/>
          <w:sz w:val="28"/>
          <w:szCs w:val="20"/>
        </w:rPr>
        <w:t>двух  принятых</w:t>
      </w:r>
      <w:proofErr w:type="gramEnd"/>
      <w:r>
        <w:rPr>
          <w:rFonts w:ascii="Times New Roman" w:eastAsia="Times New Roman" w:hAnsi="Times New Roman" w:cs="Times New Roman"/>
          <w:sz w:val="28"/>
          <w:szCs w:val="20"/>
        </w:rPr>
        <w:t xml:space="preserve"> мер.</w:t>
      </w:r>
    </w:p>
    <w:p w:rsidR="002560D8" w:rsidRDefault="002560D8" w:rsidP="00C9389A">
      <w:pPr>
        <w:spacing w:after="0" w:line="240" w:lineRule="auto"/>
        <w:jc w:val="both"/>
        <w:rPr>
          <w:rFonts w:ascii="Times New Roman" w:hAnsi="Times New Roman" w:cs="Times New Roman"/>
          <w:sz w:val="28"/>
          <w:szCs w:val="28"/>
        </w:rPr>
      </w:pPr>
    </w:p>
    <w:p w:rsidR="002560D8" w:rsidRDefault="00D93D01" w:rsidP="00C9389A">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С 3. Как отмечено в докладе министра внутренних дел С. Круглова в Москве резко повысился спрос покупателей на </w:t>
      </w:r>
      <w:proofErr w:type="gramStart"/>
      <w:r>
        <w:rPr>
          <w:rFonts w:ascii="Times New Roman" w:eastAsia="Times New Roman" w:hAnsi="Times New Roman" w:cs="Times New Roman"/>
          <w:sz w:val="28"/>
          <w:szCs w:val="20"/>
        </w:rPr>
        <w:t>продовольственные  товары</w:t>
      </w:r>
      <w:proofErr w:type="gramEnd"/>
      <w:r>
        <w:rPr>
          <w:rFonts w:ascii="Times New Roman" w:eastAsia="Times New Roman" w:hAnsi="Times New Roman" w:cs="Times New Roman"/>
          <w:sz w:val="28"/>
          <w:szCs w:val="20"/>
        </w:rPr>
        <w:t xml:space="preserve"> пригодные для длительного хранения. Практически опустели полки магазинов. Увеличился приток населения в рестораны. В ресторанах отдельные лица в пьяном виде вынимают пачки денег и </w:t>
      </w:r>
      <w:proofErr w:type="gramStart"/>
      <w:r>
        <w:rPr>
          <w:rFonts w:ascii="Times New Roman" w:eastAsia="Times New Roman" w:hAnsi="Times New Roman" w:cs="Times New Roman"/>
          <w:sz w:val="28"/>
          <w:szCs w:val="20"/>
        </w:rPr>
        <w:t>выкрикивают :</w:t>
      </w:r>
      <w:proofErr w:type="gramEnd"/>
      <w:r>
        <w:rPr>
          <w:rFonts w:ascii="Times New Roman" w:eastAsia="Times New Roman" w:hAnsi="Times New Roman" w:cs="Times New Roman"/>
          <w:sz w:val="28"/>
          <w:szCs w:val="20"/>
        </w:rPr>
        <w:t xml:space="preserve"> «Вот сколько бумаги!»</w:t>
      </w:r>
    </w:p>
    <w:p w:rsidR="00C96BB0" w:rsidRDefault="00C96BB0" w:rsidP="00C96BB0">
      <w:pPr>
        <w:pStyle w:val="a4"/>
        <w:numPr>
          <w:ilvl w:val="0"/>
          <w:numId w:val="30"/>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В каком году происходили эти события?</w:t>
      </w:r>
    </w:p>
    <w:p w:rsidR="00C96BB0" w:rsidRDefault="00C96BB0" w:rsidP="00C96BB0">
      <w:pPr>
        <w:pStyle w:val="a4"/>
        <w:numPr>
          <w:ilvl w:val="0"/>
          <w:numId w:val="30"/>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Как называлось мероприятие, проведение которого вызвало такую реакцию населения?</w:t>
      </w:r>
    </w:p>
    <w:p w:rsidR="00C96BB0" w:rsidRDefault="00C96BB0" w:rsidP="00C96BB0">
      <w:pPr>
        <w:pStyle w:val="a4"/>
        <w:numPr>
          <w:ilvl w:val="0"/>
          <w:numId w:val="30"/>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Почему в магазинах стали исчезать товары, а люди называли деньги бумагой? </w:t>
      </w:r>
    </w:p>
    <w:p w:rsidR="00D34230" w:rsidRDefault="00D34230" w:rsidP="00D34230">
      <w:pPr>
        <w:jc w:val="both"/>
        <w:rPr>
          <w:rFonts w:ascii="Times New Roman" w:hAnsi="Times New Roman" w:cs="Times New Roman"/>
          <w:sz w:val="28"/>
          <w:szCs w:val="24"/>
        </w:rPr>
      </w:pPr>
      <w:r w:rsidRPr="00D34230">
        <w:rPr>
          <w:rFonts w:ascii="Times New Roman" w:hAnsi="Times New Roman" w:cs="Times New Roman"/>
          <w:color w:val="000000"/>
          <w:sz w:val="28"/>
        </w:rPr>
        <w:t xml:space="preserve">С </w:t>
      </w:r>
      <w:proofErr w:type="gramStart"/>
      <w:r w:rsidRPr="00D34230">
        <w:rPr>
          <w:rFonts w:ascii="Times New Roman" w:hAnsi="Times New Roman" w:cs="Times New Roman"/>
          <w:color w:val="000000"/>
          <w:sz w:val="28"/>
        </w:rPr>
        <w:t>4.</w:t>
      </w:r>
      <w:r w:rsidRPr="005F234B">
        <w:rPr>
          <w:rFonts w:ascii="Times New Roman" w:hAnsi="Times New Roman" w:cs="Times New Roman"/>
          <w:sz w:val="28"/>
          <w:szCs w:val="24"/>
        </w:rPr>
        <w:t>Существует</w:t>
      </w:r>
      <w:proofErr w:type="gramEnd"/>
      <w:r w:rsidRPr="005F234B">
        <w:rPr>
          <w:rFonts w:ascii="Times New Roman" w:hAnsi="Times New Roman" w:cs="Times New Roman"/>
          <w:sz w:val="28"/>
          <w:szCs w:val="24"/>
        </w:rPr>
        <w:t xml:space="preserve"> мнение, что хотя </w:t>
      </w:r>
      <w:r>
        <w:rPr>
          <w:rFonts w:ascii="Times New Roman" w:hAnsi="Times New Roman" w:cs="Times New Roman"/>
          <w:sz w:val="28"/>
          <w:szCs w:val="24"/>
        </w:rPr>
        <w:t xml:space="preserve">советская культура </w:t>
      </w:r>
      <w:r w:rsidR="00372DE9">
        <w:rPr>
          <w:rFonts w:ascii="Times New Roman" w:hAnsi="Times New Roman" w:cs="Times New Roman"/>
          <w:sz w:val="28"/>
          <w:szCs w:val="24"/>
        </w:rPr>
        <w:t xml:space="preserve"> в </w:t>
      </w:r>
      <w:r>
        <w:rPr>
          <w:rFonts w:ascii="Times New Roman" w:hAnsi="Times New Roman" w:cs="Times New Roman"/>
          <w:sz w:val="28"/>
          <w:szCs w:val="24"/>
        </w:rPr>
        <w:t xml:space="preserve">30-х гг. и </w:t>
      </w:r>
      <w:r w:rsidR="00372DE9">
        <w:rPr>
          <w:rFonts w:ascii="Times New Roman" w:hAnsi="Times New Roman" w:cs="Times New Roman"/>
          <w:sz w:val="28"/>
          <w:szCs w:val="24"/>
        </w:rPr>
        <w:t>в послевоенный период (1945-1953 гг.)</w:t>
      </w:r>
      <w:r>
        <w:rPr>
          <w:rFonts w:ascii="Times New Roman" w:hAnsi="Times New Roman" w:cs="Times New Roman"/>
          <w:sz w:val="28"/>
          <w:szCs w:val="24"/>
        </w:rPr>
        <w:t xml:space="preserve"> развивалась в</w:t>
      </w:r>
      <w:r w:rsidR="00372DE9">
        <w:rPr>
          <w:rFonts w:ascii="Times New Roman" w:hAnsi="Times New Roman" w:cs="Times New Roman"/>
          <w:sz w:val="28"/>
          <w:szCs w:val="24"/>
        </w:rPr>
        <w:t xml:space="preserve"> несколько иных </w:t>
      </w:r>
      <w:r>
        <w:rPr>
          <w:rFonts w:ascii="Times New Roman" w:hAnsi="Times New Roman" w:cs="Times New Roman"/>
          <w:sz w:val="28"/>
          <w:szCs w:val="24"/>
        </w:rPr>
        <w:t xml:space="preserve">исторических условиях, </w:t>
      </w:r>
      <w:r w:rsidRPr="005F234B">
        <w:rPr>
          <w:rFonts w:ascii="Times New Roman" w:hAnsi="Times New Roman" w:cs="Times New Roman"/>
          <w:sz w:val="28"/>
          <w:szCs w:val="24"/>
        </w:rPr>
        <w:t xml:space="preserve">эти два периода связывает общность некоторых черт </w:t>
      </w:r>
      <w:r>
        <w:rPr>
          <w:rFonts w:ascii="Times New Roman" w:hAnsi="Times New Roman" w:cs="Times New Roman"/>
          <w:sz w:val="28"/>
          <w:szCs w:val="24"/>
        </w:rPr>
        <w:t>культуры</w:t>
      </w:r>
      <w:r w:rsidRPr="005F234B">
        <w:rPr>
          <w:rFonts w:ascii="Times New Roman" w:hAnsi="Times New Roman" w:cs="Times New Roman"/>
          <w:sz w:val="28"/>
          <w:szCs w:val="24"/>
        </w:rPr>
        <w:t>. Приведите не менее двух фактов, подтверждающих эту общность.</w:t>
      </w:r>
    </w:p>
    <w:p w:rsidR="00510D6C" w:rsidRPr="00510D6C" w:rsidRDefault="00510D6C" w:rsidP="00DE0244">
      <w:pPr>
        <w:jc w:val="both"/>
        <w:rPr>
          <w:rFonts w:ascii="Times New Roman" w:hAnsi="Times New Roman" w:cs="Times New Roman"/>
          <w:bCs/>
          <w:sz w:val="28"/>
          <w:szCs w:val="28"/>
        </w:rPr>
      </w:pPr>
      <w:r w:rsidRPr="00510D6C">
        <w:rPr>
          <w:rFonts w:ascii="Times New Roman" w:hAnsi="Times New Roman" w:cs="Times New Roman"/>
          <w:bCs/>
          <w:sz w:val="28"/>
          <w:szCs w:val="28"/>
        </w:rPr>
        <w:lastRenderedPageBreak/>
        <w:t>С 5. Вам поручено составить план по теме «</w:t>
      </w:r>
      <w:r>
        <w:rPr>
          <w:rFonts w:ascii="Times New Roman" w:hAnsi="Times New Roman" w:cs="Times New Roman"/>
          <w:bCs/>
          <w:sz w:val="28"/>
          <w:szCs w:val="28"/>
        </w:rPr>
        <w:t>Восстановление советской экономики после Великой Отечественной войны</w:t>
      </w:r>
      <w:r w:rsidRPr="00510D6C">
        <w:rPr>
          <w:rFonts w:ascii="Times New Roman" w:hAnsi="Times New Roman" w:cs="Times New Roman"/>
          <w:bCs/>
          <w:sz w:val="28"/>
          <w:szCs w:val="28"/>
        </w:rPr>
        <w:t>». Составьте план, в соответствии с которым вы будете освещать эту тему. План должен содержать не менее трех пунктов. Напишите краткое пояснение содержания любых двух пунктов.</w:t>
      </w:r>
    </w:p>
    <w:p w:rsidR="00D34230" w:rsidRDefault="00510D6C" w:rsidP="00DE0244">
      <w:pPr>
        <w:spacing w:after="0" w:line="240" w:lineRule="auto"/>
        <w:jc w:val="both"/>
        <w:rPr>
          <w:rFonts w:ascii="Times New Roman" w:hAnsi="Times New Roman" w:cs="Times New Roman"/>
          <w:bCs/>
          <w:sz w:val="28"/>
          <w:szCs w:val="28"/>
        </w:rPr>
      </w:pPr>
      <w:r w:rsidRPr="00DE0244">
        <w:rPr>
          <w:rFonts w:ascii="Times New Roman" w:hAnsi="Times New Roman" w:cs="Times New Roman"/>
          <w:bCs/>
          <w:sz w:val="28"/>
          <w:szCs w:val="28"/>
        </w:rPr>
        <w:t xml:space="preserve">План с пояснениями должен отразить основные события (явления) связанные с темой: </w:t>
      </w:r>
      <w:r w:rsidR="00DE0244" w:rsidRPr="00DE0244">
        <w:rPr>
          <w:rFonts w:ascii="Times New Roman" w:hAnsi="Times New Roman" w:cs="Times New Roman"/>
          <w:bCs/>
          <w:sz w:val="28"/>
          <w:szCs w:val="28"/>
        </w:rPr>
        <w:t>«Восстановление советской экономики после Великой Отечественной войны».</w:t>
      </w:r>
    </w:p>
    <w:p w:rsidR="0076080D" w:rsidRPr="00316830" w:rsidRDefault="0076080D" w:rsidP="0076080D">
      <w:pPr>
        <w:jc w:val="both"/>
        <w:rPr>
          <w:b/>
          <w:bCs/>
        </w:rPr>
      </w:pPr>
      <w:r w:rsidRPr="00316830">
        <w:rPr>
          <w:b/>
          <w:bCs/>
        </w:rPr>
        <w:t xml:space="preserve">Система оценивания </w:t>
      </w:r>
      <w:proofErr w:type="gramStart"/>
      <w:r>
        <w:rPr>
          <w:b/>
          <w:bCs/>
        </w:rPr>
        <w:t>самостоятельной  работы</w:t>
      </w:r>
      <w:proofErr w:type="gramEnd"/>
      <w:r>
        <w:rPr>
          <w:b/>
          <w:bCs/>
        </w:rPr>
        <w:t xml:space="preserve"> № 11.</w:t>
      </w:r>
    </w:p>
    <w:p w:rsidR="0076080D" w:rsidRDefault="0076080D" w:rsidP="0076080D">
      <w:pPr>
        <w:ind w:firstLine="567"/>
        <w:jc w:val="both"/>
        <w:rPr>
          <w:bCs/>
          <w:i/>
        </w:rPr>
      </w:pPr>
      <w:r w:rsidRPr="00316830">
        <w:rPr>
          <w:bCs/>
          <w:i/>
        </w:rPr>
        <w:t xml:space="preserve">За верное выполнение заданий </w:t>
      </w:r>
      <w:r>
        <w:rPr>
          <w:bCs/>
          <w:i/>
        </w:rPr>
        <w:t>базового уровня сложности</w:t>
      </w:r>
      <w:r w:rsidRPr="00316830">
        <w:rPr>
          <w:bCs/>
          <w:i/>
        </w:rPr>
        <w:t xml:space="preserve"> выставляется 1 балл. Задание с выбором ответа считается выполненным верно, если учащийся указал номер только правильного ответа. Во всех остальных случаях (выбран другой ответ; выбрано два или больше ответов, среди которых может быть и правильный; ответ на вопрос отсутствует) задание считается невыполненным.</w:t>
      </w:r>
    </w:p>
    <w:p w:rsidR="0076080D" w:rsidRDefault="0076080D" w:rsidP="0076080D">
      <w:pPr>
        <w:ind w:firstLine="567"/>
        <w:jc w:val="both"/>
        <w:rPr>
          <w:i/>
        </w:rPr>
      </w:pPr>
      <w:proofErr w:type="gramStart"/>
      <w:r w:rsidRPr="00316830">
        <w:rPr>
          <w:i/>
        </w:rPr>
        <w:t xml:space="preserve">Задание </w:t>
      </w:r>
      <w:r>
        <w:rPr>
          <w:i/>
        </w:rPr>
        <w:t xml:space="preserve"> повышенной</w:t>
      </w:r>
      <w:proofErr w:type="gramEnd"/>
      <w:r>
        <w:rPr>
          <w:i/>
        </w:rPr>
        <w:t xml:space="preserve"> сложности </w:t>
      </w:r>
      <w:r w:rsidRPr="00316830">
        <w:rPr>
          <w:i/>
        </w:rPr>
        <w:t>с кратким ответом считается выполненным верно, если верно указаны требуемые одно-два слова или последовательность цифр.</w:t>
      </w:r>
    </w:p>
    <w:p w:rsidR="0076080D" w:rsidRPr="00316830" w:rsidRDefault="0076080D" w:rsidP="0076080D">
      <w:pPr>
        <w:ind w:firstLine="567"/>
        <w:rPr>
          <w:i/>
        </w:rPr>
      </w:pPr>
      <w:r w:rsidRPr="00316830">
        <w:rPr>
          <w:i/>
        </w:rPr>
        <w:t>За верный ответ на каждое из заданий В1, В</w:t>
      </w:r>
      <w:proofErr w:type="gramStart"/>
      <w:r>
        <w:rPr>
          <w:i/>
        </w:rPr>
        <w:t>2</w:t>
      </w:r>
      <w:r w:rsidRPr="00316830">
        <w:rPr>
          <w:i/>
        </w:rPr>
        <w:t>,</w:t>
      </w:r>
      <w:r>
        <w:rPr>
          <w:i/>
        </w:rPr>
        <w:t>В</w:t>
      </w:r>
      <w:proofErr w:type="gramEnd"/>
      <w:r>
        <w:rPr>
          <w:i/>
        </w:rPr>
        <w:t>3,В6</w:t>
      </w:r>
      <w:r w:rsidRPr="00316830">
        <w:rPr>
          <w:i/>
        </w:rPr>
        <w:t xml:space="preserve"> выставляется 1 балл. За верный ответ </w:t>
      </w:r>
      <w:r>
        <w:rPr>
          <w:i/>
        </w:rPr>
        <w:t xml:space="preserve">в заданииВ5 </w:t>
      </w:r>
      <w:r w:rsidRPr="00316830">
        <w:rPr>
          <w:i/>
        </w:rPr>
        <w:t xml:space="preserve">выставляется 2 балла, если верно указаны </w:t>
      </w:r>
      <w:r>
        <w:rPr>
          <w:i/>
        </w:rPr>
        <w:t>все</w:t>
      </w:r>
      <w:r w:rsidRPr="00316830">
        <w:rPr>
          <w:i/>
        </w:rPr>
        <w:t xml:space="preserve"> элемент</w:t>
      </w:r>
      <w:r>
        <w:rPr>
          <w:i/>
        </w:rPr>
        <w:t>ы</w:t>
      </w:r>
      <w:r w:rsidRPr="00316830">
        <w:rPr>
          <w:i/>
        </w:rPr>
        <w:t xml:space="preserve"> ответа; 1 балл, если </w:t>
      </w:r>
      <w:r>
        <w:rPr>
          <w:i/>
        </w:rPr>
        <w:t xml:space="preserve">не </w:t>
      </w:r>
      <w:r w:rsidRPr="00316830">
        <w:rPr>
          <w:i/>
        </w:rPr>
        <w:t xml:space="preserve">верно указан </w:t>
      </w:r>
      <w:r>
        <w:rPr>
          <w:i/>
        </w:rPr>
        <w:t>1</w:t>
      </w:r>
      <w:r w:rsidRPr="00316830">
        <w:rPr>
          <w:i/>
        </w:rPr>
        <w:t xml:space="preserve"> элемент.</w:t>
      </w:r>
    </w:p>
    <w:p w:rsidR="0076080D" w:rsidRPr="00316830" w:rsidRDefault="0076080D" w:rsidP="0076080D">
      <w:pPr>
        <w:ind w:firstLine="567"/>
        <w:jc w:val="both"/>
        <w:rPr>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2252"/>
        <w:gridCol w:w="2252"/>
      </w:tblGrid>
      <w:tr w:rsidR="0076080D" w:rsidRPr="00316830" w:rsidTr="00F84EFB">
        <w:trPr>
          <w:jc w:val="center"/>
        </w:trPr>
        <w:tc>
          <w:tcPr>
            <w:tcW w:w="2251" w:type="dxa"/>
          </w:tcPr>
          <w:p w:rsidR="0076080D" w:rsidRPr="00316830" w:rsidRDefault="0076080D" w:rsidP="00F84EFB">
            <w:pPr>
              <w:jc w:val="center"/>
              <w:rPr>
                <w:b/>
                <w:bCs/>
              </w:rPr>
            </w:pPr>
            <w:r w:rsidRPr="00316830">
              <w:rPr>
                <w:b/>
                <w:bCs/>
              </w:rPr>
              <w:t>№ задания</w:t>
            </w:r>
          </w:p>
        </w:tc>
        <w:tc>
          <w:tcPr>
            <w:tcW w:w="2252" w:type="dxa"/>
          </w:tcPr>
          <w:p w:rsidR="0076080D" w:rsidRPr="00316830" w:rsidRDefault="0076080D" w:rsidP="00F84EFB">
            <w:pPr>
              <w:jc w:val="center"/>
              <w:rPr>
                <w:b/>
                <w:bCs/>
              </w:rPr>
            </w:pPr>
            <w:r>
              <w:rPr>
                <w:b/>
                <w:bCs/>
              </w:rPr>
              <w:t>Вариант 1.</w:t>
            </w:r>
          </w:p>
        </w:tc>
        <w:tc>
          <w:tcPr>
            <w:tcW w:w="2252" w:type="dxa"/>
          </w:tcPr>
          <w:p w:rsidR="0076080D" w:rsidRPr="00316830" w:rsidRDefault="0076080D" w:rsidP="00F84EFB">
            <w:pPr>
              <w:jc w:val="center"/>
              <w:rPr>
                <w:b/>
                <w:bCs/>
              </w:rPr>
            </w:pPr>
            <w:r>
              <w:rPr>
                <w:b/>
                <w:bCs/>
              </w:rPr>
              <w:t>Вариант 2</w:t>
            </w:r>
          </w:p>
        </w:tc>
      </w:tr>
      <w:tr w:rsidR="0076080D" w:rsidRPr="00316830" w:rsidTr="00F84EFB">
        <w:trPr>
          <w:jc w:val="center"/>
        </w:trPr>
        <w:tc>
          <w:tcPr>
            <w:tcW w:w="2251" w:type="dxa"/>
            <w:vAlign w:val="bottom"/>
          </w:tcPr>
          <w:p w:rsidR="0076080D" w:rsidRPr="009A4E95" w:rsidRDefault="0076080D" w:rsidP="00F84EFB">
            <w:pPr>
              <w:jc w:val="center"/>
            </w:pPr>
            <w:r>
              <w:t>А</w:t>
            </w:r>
            <w:r w:rsidRPr="009A4E95">
              <w:t>1</w:t>
            </w:r>
          </w:p>
        </w:tc>
        <w:tc>
          <w:tcPr>
            <w:tcW w:w="2252" w:type="dxa"/>
          </w:tcPr>
          <w:p w:rsidR="0076080D" w:rsidRPr="00316830" w:rsidRDefault="0076080D" w:rsidP="00F84EFB">
            <w:pPr>
              <w:jc w:val="center"/>
              <w:rPr>
                <w:bCs/>
              </w:rPr>
            </w:pPr>
            <w:r>
              <w:rPr>
                <w:bCs/>
              </w:rPr>
              <w:t>2</w:t>
            </w:r>
          </w:p>
        </w:tc>
        <w:tc>
          <w:tcPr>
            <w:tcW w:w="2252" w:type="dxa"/>
          </w:tcPr>
          <w:p w:rsidR="0076080D" w:rsidRPr="00316830" w:rsidRDefault="0076080D" w:rsidP="00F84EFB">
            <w:pPr>
              <w:jc w:val="center"/>
              <w:rPr>
                <w:bCs/>
              </w:rPr>
            </w:pPr>
            <w:r>
              <w:rPr>
                <w:bCs/>
              </w:rPr>
              <w:t>4</w:t>
            </w:r>
          </w:p>
        </w:tc>
      </w:tr>
      <w:tr w:rsidR="0076080D" w:rsidRPr="00316830" w:rsidTr="00F84EFB">
        <w:trPr>
          <w:jc w:val="center"/>
        </w:trPr>
        <w:tc>
          <w:tcPr>
            <w:tcW w:w="2251" w:type="dxa"/>
            <w:vAlign w:val="bottom"/>
          </w:tcPr>
          <w:p w:rsidR="0076080D" w:rsidRPr="009A4E95" w:rsidRDefault="0076080D" w:rsidP="00F84EFB">
            <w:pPr>
              <w:jc w:val="center"/>
            </w:pPr>
            <w:r>
              <w:t>А</w:t>
            </w:r>
            <w:r w:rsidRPr="009A4E95">
              <w:t>2</w:t>
            </w:r>
          </w:p>
        </w:tc>
        <w:tc>
          <w:tcPr>
            <w:tcW w:w="2252" w:type="dxa"/>
          </w:tcPr>
          <w:p w:rsidR="0076080D" w:rsidRPr="00316830" w:rsidRDefault="0076080D" w:rsidP="00F84EFB">
            <w:pPr>
              <w:jc w:val="center"/>
              <w:rPr>
                <w:bCs/>
              </w:rPr>
            </w:pPr>
            <w:r>
              <w:rPr>
                <w:bCs/>
              </w:rPr>
              <w:t>1</w:t>
            </w:r>
          </w:p>
        </w:tc>
        <w:tc>
          <w:tcPr>
            <w:tcW w:w="2252" w:type="dxa"/>
          </w:tcPr>
          <w:p w:rsidR="0076080D" w:rsidRPr="00316830" w:rsidRDefault="0076080D" w:rsidP="00F84EFB">
            <w:pPr>
              <w:jc w:val="center"/>
              <w:rPr>
                <w:bCs/>
              </w:rPr>
            </w:pPr>
            <w:r>
              <w:rPr>
                <w:bCs/>
              </w:rPr>
              <w:t>3</w:t>
            </w:r>
          </w:p>
        </w:tc>
      </w:tr>
      <w:tr w:rsidR="0076080D" w:rsidRPr="00316830" w:rsidTr="00F84EFB">
        <w:trPr>
          <w:jc w:val="center"/>
        </w:trPr>
        <w:tc>
          <w:tcPr>
            <w:tcW w:w="2251" w:type="dxa"/>
            <w:vAlign w:val="bottom"/>
          </w:tcPr>
          <w:p w:rsidR="0076080D" w:rsidRPr="009A4E95" w:rsidRDefault="0076080D" w:rsidP="00F84EFB">
            <w:pPr>
              <w:jc w:val="center"/>
            </w:pPr>
            <w:r>
              <w:t>А</w:t>
            </w:r>
            <w:r w:rsidRPr="009A4E95">
              <w:t>3</w:t>
            </w:r>
          </w:p>
        </w:tc>
        <w:tc>
          <w:tcPr>
            <w:tcW w:w="2252" w:type="dxa"/>
          </w:tcPr>
          <w:p w:rsidR="0076080D" w:rsidRPr="00316830" w:rsidRDefault="0076080D" w:rsidP="00F84EFB">
            <w:pPr>
              <w:jc w:val="center"/>
              <w:rPr>
                <w:bCs/>
              </w:rPr>
            </w:pPr>
            <w:r>
              <w:rPr>
                <w:bCs/>
              </w:rPr>
              <w:t>4</w:t>
            </w:r>
          </w:p>
        </w:tc>
        <w:tc>
          <w:tcPr>
            <w:tcW w:w="2252" w:type="dxa"/>
          </w:tcPr>
          <w:p w:rsidR="0076080D" w:rsidRPr="00316830" w:rsidRDefault="0076080D" w:rsidP="00F84EFB">
            <w:pPr>
              <w:jc w:val="center"/>
              <w:rPr>
                <w:bCs/>
              </w:rPr>
            </w:pPr>
            <w:r>
              <w:rPr>
                <w:bCs/>
              </w:rPr>
              <w:t>2</w:t>
            </w:r>
          </w:p>
        </w:tc>
      </w:tr>
      <w:tr w:rsidR="0076080D" w:rsidRPr="00316830" w:rsidTr="00F84EFB">
        <w:trPr>
          <w:jc w:val="center"/>
        </w:trPr>
        <w:tc>
          <w:tcPr>
            <w:tcW w:w="2251" w:type="dxa"/>
            <w:vAlign w:val="bottom"/>
          </w:tcPr>
          <w:p w:rsidR="0076080D" w:rsidRPr="009A4E95" w:rsidRDefault="0076080D" w:rsidP="00F84EFB">
            <w:pPr>
              <w:jc w:val="center"/>
            </w:pPr>
            <w:r>
              <w:t>А</w:t>
            </w:r>
            <w:r w:rsidRPr="009A4E95">
              <w:t>4</w:t>
            </w:r>
          </w:p>
        </w:tc>
        <w:tc>
          <w:tcPr>
            <w:tcW w:w="2252" w:type="dxa"/>
          </w:tcPr>
          <w:p w:rsidR="0076080D" w:rsidRPr="00316830" w:rsidRDefault="0076080D" w:rsidP="00F84EFB">
            <w:pPr>
              <w:jc w:val="center"/>
              <w:rPr>
                <w:bCs/>
              </w:rPr>
            </w:pPr>
            <w:r>
              <w:rPr>
                <w:bCs/>
              </w:rPr>
              <w:t>4</w:t>
            </w:r>
          </w:p>
        </w:tc>
        <w:tc>
          <w:tcPr>
            <w:tcW w:w="2252" w:type="dxa"/>
          </w:tcPr>
          <w:p w:rsidR="0076080D" w:rsidRDefault="0076080D" w:rsidP="00F84EFB">
            <w:pPr>
              <w:jc w:val="center"/>
              <w:rPr>
                <w:bCs/>
              </w:rPr>
            </w:pPr>
            <w:r>
              <w:rPr>
                <w:bCs/>
              </w:rPr>
              <w:t>2</w:t>
            </w:r>
          </w:p>
        </w:tc>
      </w:tr>
      <w:tr w:rsidR="0076080D" w:rsidRPr="00316830" w:rsidTr="00F84EFB">
        <w:trPr>
          <w:jc w:val="center"/>
        </w:trPr>
        <w:tc>
          <w:tcPr>
            <w:tcW w:w="2251" w:type="dxa"/>
            <w:vAlign w:val="bottom"/>
          </w:tcPr>
          <w:p w:rsidR="0076080D" w:rsidRPr="009A4E95" w:rsidRDefault="0076080D" w:rsidP="00F84EFB">
            <w:pPr>
              <w:jc w:val="center"/>
            </w:pPr>
            <w:r>
              <w:t>А</w:t>
            </w:r>
            <w:r w:rsidRPr="009A4E95">
              <w:t>5</w:t>
            </w:r>
          </w:p>
        </w:tc>
        <w:tc>
          <w:tcPr>
            <w:tcW w:w="2252" w:type="dxa"/>
          </w:tcPr>
          <w:p w:rsidR="0076080D" w:rsidRPr="00316830" w:rsidRDefault="0076080D" w:rsidP="00F84EFB">
            <w:pPr>
              <w:jc w:val="center"/>
              <w:rPr>
                <w:bCs/>
              </w:rPr>
            </w:pPr>
            <w:r>
              <w:rPr>
                <w:bCs/>
              </w:rPr>
              <w:t>1</w:t>
            </w:r>
          </w:p>
        </w:tc>
        <w:tc>
          <w:tcPr>
            <w:tcW w:w="2252" w:type="dxa"/>
          </w:tcPr>
          <w:p w:rsidR="0076080D" w:rsidRPr="00316830" w:rsidRDefault="0076080D" w:rsidP="00F84EFB">
            <w:pPr>
              <w:jc w:val="center"/>
              <w:rPr>
                <w:bCs/>
              </w:rPr>
            </w:pPr>
            <w:r>
              <w:rPr>
                <w:bCs/>
              </w:rPr>
              <w:t>4</w:t>
            </w:r>
          </w:p>
        </w:tc>
      </w:tr>
      <w:tr w:rsidR="0076080D" w:rsidRPr="00316830" w:rsidTr="00F84EFB">
        <w:trPr>
          <w:jc w:val="center"/>
        </w:trPr>
        <w:tc>
          <w:tcPr>
            <w:tcW w:w="2251" w:type="dxa"/>
            <w:vAlign w:val="bottom"/>
          </w:tcPr>
          <w:p w:rsidR="0076080D" w:rsidRPr="009A4E95" w:rsidRDefault="0076080D" w:rsidP="00F84EFB">
            <w:pPr>
              <w:jc w:val="center"/>
            </w:pPr>
            <w:r>
              <w:t>А</w:t>
            </w:r>
            <w:r w:rsidRPr="009A4E95">
              <w:t>6</w:t>
            </w:r>
          </w:p>
        </w:tc>
        <w:tc>
          <w:tcPr>
            <w:tcW w:w="2252" w:type="dxa"/>
          </w:tcPr>
          <w:p w:rsidR="0076080D" w:rsidRPr="00316830" w:rsidRDefault="0076080D" w:rsidP="00F84EFB">
            <w:pPr>
              <w:jc w:val="center"/>
              <w:rPr>
                <w:bCs/>
              </w:rPr>
            </w:pPr>
            <w:r>
              <w:rPr>
                <w:bCs/>
              </w:rPr>
              <w:t>3</w:t>
            </w:r>
          </w:p>
        </w:tc>
        <w:tc>
          <w:tcPr>
            <w:tcW w:w="2252" w:type="dxa"/>
          </w:tcPr>
          <w:p w:rsidR="0076080D" w:rsidRPr="00316830" w:rsidRDefault="0076080D" w:rsidP="00F84EFB">
            <w:pPr>
              <w:jc w:val="center"/>
              <w:rPr>
                <w:bCs/>
              </w:rPr>
            </w:pPr>
            <w:r>
              <w:rPr>
                <w:bCs/>
              </w:rPr>
              <w:t>3</w:t>
            </w:r>
          </w:p>
        </w:tc>
      </w:tr>
      <w:tr w:rsidR="0076080D" w:rsidRPr="00316830" w:rsidTr="00F84EFB">
        <w:trPr>
          <w:jc w:val="center"/>
        </w:trPr>
        <w:tc>
          <w:tcPr>
            <w:tcW w:w="2251" w:type="dxa"/>
            <w:vAlign w:val="bottom"/>
          </w:tcPr>
          <w:p w:rsidR="0076080D" w:rsidRPr="009A4E95" w:rsidRDefault="0076080D" w:rsidP="00F84EFB">
            <w:pPr>
              <w:jc w:val="center"/>
            </w:pPr>
            <w:r>
              <w:t>А</w:t>
            </w:r>
            <w:r w:rsidRPr="009A4E95">
              <w:t>7</w:t>
            </w:r>
          </w:p>
        </w:tc>
        <w:tc>
          <w:tcPr>
            <w:tcW w:w="2252" w:type="dxa"/>
          </w:tcPr>
          <w:p w:rsidR="0076080D" w:rsidRPr="00316830" w:rsidRDefault="0076080D" w:rsidP="00F84EFB">
            <w:pPr>
              <w:jc w:val="center"/>
              <w:rPr>
                <w:bCs/>
              </w:rPr>
            </w:pPr>
            <w:r>
              <w:rPr>
                <w:bCs/>
              </w:rPr>
              <w:t>1</w:t>
            </w:r>
          </w:p>
        </w:tc>
        <w:tc>
          <w:tcPr>
            <w:tcW w:w="2252" w:type="dxa"/>
          </w:tcPr>
          <w:p w:rsidR="0076080D" w:rsidRPr="00316830" w:rsidRDefault="0076080D" w:rsidP="00F84EFB">
            <w:pPr>
              <w:jc w:val="center"/>
              <w:rPr>
                <w:bCs/>
              </w:rPr>
            </w:pPr>
            <w:r>
              <w:rPr>
                <w:bCs/>
              </w:rPr>
              <w:t>3</w:t>
            </w:r>
          </w:p>
        </w:tc>
      </w:tr>
      <w:tr w:rsidR="0076080D" w:rsidRPr="00316830" w:rsidTr="00F84EFB">
        <w:trPr>
          <w:jc w:val="center"/>
        </w:trPr>
        <w:tc>
          <w:tcPr>
            <w:tcW w:w="2251" w:type="dxa"/>
            <w:vAlign w:val="bottom"/>
          </w:tcPr>
          <w:p w:rsidR="0076080D" w:rsidRDefault="0076080D" w:rsidP="00F84EFB">
            <w:pPr>
              <w:jc w:val="center"/>
            </w:pPr>
            <w:r>
              <w:t>А8</w:t>
            </w:r>
          </w:p>
        </w:tc>
        <w:tc>
          <w:tcPr>
            <w:tcW w:w="2252" w:type="dxa"/>
          </w:tcPr>
          <w:p w:rsidR="0076080D" w:rsidRPr="00316830" w:rsidRDefault="0076080D" w:rsidP="00F84EFB">
            <w:pPr>
              <w:jc w:val="center"/>
              <w:rPr>
                <w:bCs/>
              </w:rPr>
            </w:pPr>
            <w:r>
              <w:rPr>
                <w:bCs/>
              </w:rPr>
              <w:t>3</w:t>
            </w:r>
          </w:p>
        </w:tc>
        <w:tc>
          <w:tcPr>
            <w:tcW w:w="2252" w:type="dxa"/>
          </w:tcPr>
          <w:p w:rsidR="0076080D" w:rsidRPr="00316830" w:rsidRDefault="0076080D" w:rsidP="00F84EFB">
            <w:pPr>
              <w:jc w:val="center"/>
              <w:rPr>
                <w:bCs/>
              </w:rPr>
            </w:pPr>
            <w:r>
              <w:rPr>
                <w:bCs/>
              </w:rPr>
              <w:t>1</w:t>
            </w:r>
          </w:p>
        </w:tc>
      </w:tr>
      <w:tr w:rsidR="0076080D" w:rsidRPr="00316830" w:rsidTr="00F84EFB">
        <w:trPr>
          <w:jc w:val="center"/>
        </w:trPr>
        <w:tc>
          <w:tcPr>
            <w:tcW w:w="2251" w:type="dxa"/>
            <w:vAlign w:val="bottom"/>
          </w:tcPr>
          <w:p w:rsidR="0076080D" w:rsidRDefault="0076080D" w:rsidP="00F84EFB">
            <w:pPr>
              <w:jc w:val="center"/>
            </w:pPr>
            <w:r>
              <w:t>А9</w:t>
            </w:r>
          </w:p>
        </w:tc>
        <w:tc>
          <w:tcPr>
            <w:tcW w:w="2252" w:type="dxa"/>
          </w:tcPr>
          <w:p w:rsidR="0076080D" w:rsidRPr="00316830" w:rsidRDefault="0076080D" w:rsidP="00F84EFB">
            <w:pPr>
              <w:jc w:val="center"/>
              <w:rPr>
                <w:bCs/>
              </w:rPr>
            </w:pPr>
            <w:r>
              <w:rPr>
                <w:bCs/>
              </w:rPr>
              <w:t>1</w:t>
            </w:r>
          </w:p>
        </w:tc>
        <w:tc>
          <w:tcPr>
            <w:tcW w:w="2252" w:type="dxa"/>
          </w:tcPr>
          <w:p w:rsidR="0076080D" w:rsidRPr="00316830" w:rsidRDefault="0076080D" w:rsidP="00F84EFB">
            <w:pPr>
              <w:jc w:val="center"/>
              <w:rPr>
                <w:bCs/>
              </w:rPr>
            </w:pPr>
            <w:r>
              <w:rPr>
                <w:bCs/>
              </w:rPr>
              <w:t>1</w:t>
            </w:r>
          </w:p>
        </w:tc>
      </w:tr>
      <w:tr w:rsidR="0076080D" w:rsidRPr="00316830" w:rsidTr="00F84EFB">
        <w:trPr>
          <w:jc w:val="center"/>
        </w:trPr>
        <w:tc>
          <w:tcPr>
            <w:tcW w:w="2251" w:type="dxa"/>
            <w:vAlign w:val="bottom"/>
          </w:tcPr>
          <w:p w:rsidR="0076080D" w:rsidRDefault="0076080D" w:rsidP="00F84EFB">
            <w:pPr>
              <w:jc w:val="center"/>
            </w:pPr>
            <w:r>
              <w:t>А10</w:t>
            </w:r>
          </w:p>
        </w:tc>
        <w:tc>
          <w:tcPr>
            <w:tcW w:w="2252" w:type="dxa"/>
          </w:tcPr>
          <w:p w:rsidR="0076080D" w:rsidRPr="00316830" w:rsidRDefault="0076080D" w:rsidP="00F84EFB">
            <w:pPr>
              <w:jc w:val="center"/>
              <w:rPr>
                <w:bCs/>
              </w:rPr>
            </w:pPr>
            <w:r>
              <w:rPr>
                <w:bCs/>
              </w:rPr>
              <w:t>3</w:t>
            </w:r>
          </w:p>
        </w:tc>
        <w:tc>
          <w:tcPr>
            <w:tcW w:w="2252" w:type="dxa"/>
          </w:tcPr>
          <w:p w:rsidR="0076080D" w:rsidRPr="00316830" w:rsidRDefault="0076080D" w:rsidP="00F84EFB">
            <w:pPr>
              <w:jc w:val="center"/>
              <w:rPr>
                <w:bCs/>
              </w:rPr>
            </w:pPr>
            <w:r>
              <w:rPr>
                <w:bCs/>
              </w:rPr>
              <w:t>1</w:t>
            </w:r>
          </w:p>
        </w:tc>
      </w:tr>
      <w:tr w:rsidR="0076080D" w:rsidRPr="00316830" w:rsidTr="00F84EFB">
        <w:trPr>
          <w:jc w:val="center"/>
        </w:trPr>
        <w:tc>
          <w:tcPr>
            <w:tcW w:w="2251" w:type="dxa"/>
            <w:vAlign w:val="bottom"/>
          </w:tcPr>
          <w:p w:rsidR="0076080D" w:rsidRDefault="0076080D" w:rsidP="00F84EFB">
            <w:pPr>
              <w:jc w:val="center"/>
            </w:pPr>
            <w:r>
              <w:t>А11</w:t>
            </w:r>
          </w:p>
        </w:tc>
        <w:tc>
          <w:tcPr>
            <w:tcW w:w="2252" w:type="dxa"/>
          </w:tcPr>
          <w:p w:rsidR="0076080D" w:rsidRPr="00316830" w:rsidRDefault="0076080D" w:rsidP="00F84EFB">
            <w:pPr>
              <w:jc w:val="center"/>
              <w:rPr>
                <w:bCs/>
              </w:rPr>
            </w:pPr>
            <w:r>
              <w:rPr>
                <w:bCs/>
              </w:rPr>
              <w:t>2</w:t>
            </w:r>
          </w:p>
        </w:tc>
        <w:tc>
          <w:tcPr>
            <w:tcW w:w="2252" w:type="dxa"/>
          </w:tcPr>
          <w:p w:rsidR="0076080D" w:rsidRPr="00316830" w:rsidRDefault="0076080D" w:rsidP="00F84EFB">
            <w:pPr>
              <w:jc w:val="center"/>
              <w:rPr>
                <w:bCs/>
              </w:rPr>
            </w:pPr>
            <w:r>
              <w:rPr>
                <w:bCs/>
              </w:rPr>
              <w:t>4</w:t>
            </w:r>
          </w:p>
        </w:tc>
      </w:tr>
      <w:tr w:rsidR="0076080D" w:rsidRPr="00316830" w:rsidTr="00F84EFB">
        <w:trPr>
          <w:jc w:val="center"/>
        </w:trPr>
        <w:tc>
          <w:tcPr>
            <w:tcW w:w="2251" w:type="dxa"/>
            <w:vAlign w:val="bottom"/>
          </w:tcPr>
          <w:p w:rsidR="0076080D" w:rsidRDefault="0076080D" w:rsidP="00F84EFB">
            <w:pPr>
              <w:jc w:val="center"/>
            </w:pPr>
            <w:r>
              <w:t>А12</w:t>
            </w:r>
          </w:p>
        </w:tc>
        <w:tc>
          <w:tcPr>
            <w:tcW w:w="2252" w:type="dxa"/>
          </w:tcPr>
          <w:p w:rsidR="0076080D" w:rsidRPr="00316830" w:rsidRDefault="0076080D" w:rsidP="00F84EFB">
            <w:pPr>
              <w:jc w:val="center"/>
              <w:rPr>
                <w:bCs/>
              </w:rPr>
            </w:pPr>
            <w:r>
              <w:rPr>
                <w:bCs/>
              </w:rPr>
              <w:t>1</w:t>
            </w:r>
          </w:p>
        </w:tc>
        <w:tc>
          <w:tcPr>
            <w:tcW w:w="2252" w:type="dxa"/>
          </w:tcPr>
          <w:p w:rsidR="0076080D" w:rsidRPr="00316830" w:rsidRDefault="0076080D" w:rsidP="00F84EFB">
            <w:pPr>
              <w:jc w:val="center"/>
              <w:rPr>
                <w:bCs/>
              </w:rPr>
            </w:pPr>
            <w:r>
              <w:rPr>
                <w:bCs/>
              </w:rPr>
              <w:t>2</w:t>
            </w:r>
          </w:p>
        </w:tc>
      </w:tr>
      <w:tr w:rsidR="0076080D" w:rsidRPr="00316830" w:rsidTr="00F84EFB">
        <w:trPr>
          <w:jc w:val="center"/>
        </w:trPr>
        <w:tc>
          <w:tcPr>
            <w:tcW w:w="2251" w:type="dxa"/>
            <w:vAlign w:val="bottom"/>
          </w:tcPr>
          <w:p w:rsidR="0076080D" w:rsidRDefault="0076080D" w:rsidP="00F84EFB">
            <w:pPr>
              <w:jc w:val="center"/>
            </w:pPr>
            <w:r>
              <w:lastRenderedPageBreak/>
              <w:t>В1</w:t>
            </w:r>
          </w:p>
        </w:tc>
        <w:tc>
          <w:tcPr>
            <w:tcW w:w="2252" w:type="dxa"/>
          </w:tcPr>
          <w:p w:rsidR="0076080D" w:rsidRPr="00316830" w:rsidRDefault="0076080D" w:rsidP="00F84EFB">
            <w:pPr>
              <w:jc w:val="center"/>
              <w:rPr>
                <w:bCs/>
              </w:rPr>
            </w:pPr>
            <w:r>
              <w:rPr>
                <w:bCs/>
              </w:rPr>
              <w:t>2431</w:t>
            </w:r>
          </w:p>
        </w:tc>
        <w:tc>
          <w:tcPr>
            <w:tcW w:w="2252" w:type="dxa"/>
          </w:tcPr>
          <w:p w:rsidR="0076080D" w:rsidRPr="00316830" w:rsidRDefault="0076080D" w:rsidP="00F84EFB">
            <w:pPr>
              <w:jc w:val="center"/>
              <w:rPr>
                <w:bCs/>
              </w:rPr>
            </w:pPr>
            <w:r>
              <w:rPr>
                <w:bCs/>
              </w:rPr>
              <w:t>4321</w:t>
            </w:r>
          </w:p>
        </w:tc>
      </w:tr>
      <w:tr w:rsidR="0076080D" w:rsidRPr="00316830" w:rsidTr="00F84EFB">
        <w:trPr>
          <w:jc w:val="center"/>
        </w:trPr>
        <w:tc>
          <w:tcPr>
            <w:tcW w:w="2251" w:type="dxa"/>
            <w:vAlign w:val="bottom"/>
          </w:tcPr>
          <w:p w:rsidR="0076080D" w:rsidRDefault="0076080D" w:rsidP="00F84EFB">
            <w:pPr>
              <w:jc w:val="center"/>
            </w:pPr>
            <w:r>
              <w:t>В2</w:t>
            </w:r>
          </w:p>
        </w:tc>
        <w:tc>
          <w:tcPr>
            <w:tcW w:w="2252" w:type="dxa"/>
          </w:tcPr>
          <w:p w:rsidR="0076080D" w:rsidRPr="00316830" w:rsidRDefault="0076080D" w:rsidP="00F84EFB">
            <w:pPr>
              <w:jc w:val="center"/>
              <w:rPr>
                <w:bCs/>
              </w:rPr>
            </w:pPr>
            <w:r>
              <w:rPr>
                <w:bCs/>
              </w:rPr>
              <w:t>3412</w:t>
            </w:r>
          </w:p>
        </w:tc>
        <w:tc>
          <w:tcPr>
            <w:tcW w:w="2252" w:type="dxa"/>
          </w:tcPr>
          <w:p w:rsidR="0076080D" w:rsidRPr="00316830" w:rsidRDefault="0076080D" w:rsidP="00F84EFB">
            <w:pPr>
              <w:jc w:val="center"/>
              <w:rPr>
                <w:bCs/>
              </w:rPr>
            </w:pPr>
            <w:r>
              <w:rPr>
                <w:bCs/>
              </w:rPr>
              <w:t>1234</w:t>
            </w:r>
          </w:p>
        </w:tc>
      </w:tr>
      <w:tr w:rsidR="0076080D" w:rsidRPr="00316830" w:rsidTr="00F84EFB">
        <w:trPr>
          <w:jc w:val="center"/>
        </w:trPr>
        <w:tc>
          <w:tcPr>
            <w:tcW w:w="2251" w:type="dxa"/>
            <w:vAlign w:val="bottom"/>
          </w:tcPr>
          <w:p w:rsidR="0076080D" w:rsidRDefault="0076080D" w:rsidP="00F84EFB">
            <w:pPr>
              <w:jc w:val="center"/>
            </w:pPr>
            <w:r>
              <w:t>В3</w:t>
            </w:r>
          </w:p>
        </w:tc>
        <w:tc>
          <w:tcPr>
            <w:tcW w:w="2252" w:type="dxa"/>
          </w:tcPr>
          <w:p w:rsidR="0076080D" w:rsidRPr="00316830" w:rsidRDefault="0076080D" w:rsidP="00F84EFB">
            <w:pPr>
              <w:jc w:val="center"/>
              <w:rPr>
                <w:bCs/>
              </w:rPr>
            </w:pPr>
            <w:r>
              <w:rPr>
                <w:bCs/>
              </w:rPr>
              <w:t>23</w:t>
            </w:r>
          </w:p>
        </w:tc>
        <w:tc>
          <w:tcPr>
            <w:tcW w:w="2252" w:type="dxa"/>
          </w:tcPr>
          <w:p w:rsidR="0076080D" w:rsidRPr="00316830" w:rsidRDefault="0076080D" w:rsidP="00F84EFB">
            <w:pPr>
              <w:jc w:val="center"/>
              <w:rPr>
                <w:bCs/>
              </w:rPr>
            </w:pPr>
            <w:r>
              <w:rPr>
                <w:bCs/>
              </w:rPr>
              <w:t>12</w:t>
            </w:r>
          </w:p>
        </w:tc>
      </w:tr>
      <w:tr w:rsidR="0076080D" w:rsidRPr="00316830" w:rsidTr="00F84EFB">
        <w:trPr>
          <w:jc w:val="center"/>
        </w:trPr>
        <w:tc>
          <w:tcPr>
            <w:tcW w:w="2251" w:type="dxa"/>
            <w:vAlign w:val="bottom"/>
          </w:tcPr>
          <w:p w:rsidR="0076080D" w:rsidRDefault="0076080D" w:rsidP="00F84EFB">
            <w:pPr>
              <w:jc w:val="center"/>
            </w:pPr>
            <w:r>
              <w:t>В4</w:t>
            </w:r>
          </w:p>
        </w:tc>
        <w:tc>
          <w:tcPr>
            <w:tcW w:w="2252" w:type="dxa"/>
          </w:tcPr>
          <w:p w:rsidR="0076080D" w:rsidRPr="00316830" w:rsidRDefault="0076080D" w:rsidP="00F84EFB">
            <w:pPr>
              <w:jc w:val="center"/>
              <w:rPr>
                <w:bCs/>
              </w:rPr>
            </w:pPr>
            <w:r>
              <w:rPr>
                <w:bCs/>
              </w:rPr>
              <w:t>НАТО</w:t>
            </w:r>
          </w:p>
        </w:tc>
        <w:tc>
          <w:tcPr>
            <w:tcW w:w="2252" w:type="dxa"/>
          </w:tcPr>
          <w:p w:rsidR="0076080D" w:rsidRPr="00316830" w:rsidRDefault="0076080D" w:rsidP="00F84EFB">
            <w:pPr>
              <w:jc w:val="center"/>
              <w:rPr>
                <w:bCs/>
              </w:rPr>
            </w:pPr>
            <w:r>
              <w:rPr>
                <w:bCs/>
              </w:rPr>
              <w:t>СЭВ</w:t>
            </w:r>
          </w:p>
        </w:tc>
      </w:tr>
      <w:tr w:rsidR="0076080D" w:rsidRPr="00316830" w:rsidTr="00F84EFB">
        <w:trPr>
          <w:jc w:val="center"/>
        </w:trPr>
        <w:tc>
          <w:tcPr>
            <w:tcW w:w="2251" w:type="dxa"/>
            <w:vAlign w:val="bottom"/>
          </w:tcPr>
          <w:p w:rsidR="0076080D" w:rsidRDefault="0076080D" w:rsidP="00F84EFB">
            <w:pPr>
              <w:jc w:val="center"/>
            </w:pPr>
            <w:r>
              <w:t>В5</w:t>
            </w:r>
          </w:p>
        </w:tc>
        <w:tc>
          <w:tcPr>
            <w:tcW w:w="2252" w:type="dxa"/>
          </w:tcPr>
          <w:p w:rsidR="0076080D" w:rsidRPr="00316830" w:rsidRDefault="0076080D" w:rsidP="00F84EFB">
            <w:pPr>
              <w:jc w:val="center"/>
              <w:rPr>
                <w:bCs/>
              </w:rPr>
            </w:pPr>
            <w:r>
              <w:rPr>
                <w:bCs/>
              </w:rPr>
              <w:t>215</w:t>
            </w:r>
          </w:p>
        </w:tc>
        <w:tc>
          <w:tcPr>
            <w:tcW w:w="2252" w:type="dxa"/>
          </w:tcPr>
          <w:p w:rsidR="0076080D" w:rsidRPr="00316830" w:rsidRDefault="0076080D" w:rsidP="00F84EFB">
            <w:pPr>
              <w:jc w:val="center"/>
              <w:rPr>
                <w:bCs/>
              </w:rPr>
            </w:pPr>
            <w:r>
              <w:rPr>
                <w:bCs/>
              </w:rPr>
              <w:t>324</w:t>
            </w:r>
          </w:p>
        </w:tc>
      </w:tr>
      <w:tr w:rsidR="0076080D" w:rsidRPr="00316830" w:rsidTr="00F84EFB">
        <w:trPr>
          <w:jc w:val="center"/>
        </w:trPr>
        <w:tc>
          <w:tcPr>
            <w:tcW w:w="2251" w:type="dxa"/>
            <w:vAlign w:val="bottom"/>
          </w:tcPr>
          <w:p w:rsidR="0076080D" w:rsidRDefault="0076080D" w:rsidP="00F84EFB">
            <w:pPr>
              <w:jc w:val="center"/>
            </w:pPr>
            <w:r>
              <w:t>В6.</w:t>
            </w:r>
          </w:p>
        </w:tc>
        <w:tc>
          <w:tcPr>
            <w:tcW w:w="2252" w:type="dxa"/>
          </w:tcPr>
          <w:p w:rsidR="0076080D" w:rsidRDefault="0076080D" w:rsidP="00F84EFB">
            <w:pPr>
              <w:jc w:val="center"/>
              <w:rPr>
                <w:bCs/>
              </w:rPr>
            </w:pPr>
            <w:r>
              <w:rPr>
                <w:bCs/>
              </w:rPr>
              <w:t>Австрия</w:t>
            </w:r>
          </w:p>
        </w:tc>
        <w:tc>
          <w:tcPr>
            <w:tcW w:w="2252" w:type="dxa"/>
          </w:tcPr>
          <w:p w:rsidR="0076080D" w:rsidRPr="00316830" w:rsidRDefault="0076080D" w:rsidP="00F84EFB">
            <w:pPr>
              <w:jc w:val="center"/>
              <w:rPr>
                <w:bCs/>
              </w:rPr>
            </w:pPr>
            <w:r>
              <w:rPr>
                <w:bCs/>
              </w:rPr>
              <w:t>Ленд-лиз</w:t>
            </w:r>
          </w:p>
        </w:tc>
      </w:tr>
    </w:tbl>
    <w:p w:rsidR="0076080D" w:rsidRDefault="0076080D" w:rsidP="0076080D">
      <w:pPr>
        <w:ind w:left="360"/>
        <w:jc w:val="both"/>
        <w:rPr>
          <w:i/>
        </w:rPr>
      </w:pPr>
      <w:r w:rsidRPr="00316830">
        <w:rPr>
          <w:i/>
        </w:rPr>
        <w:t xml:space="preserve">Задания </w:t>
      </w:r>
      <w:r>
        <w:rPr>
          <w:i/>
        </w:rPr>
        <w:t>высокой сложности</w:t>
      </w:r>
      <w:r w:rsidRPr="00316830">
        <w:rPr>
          <w:i/>
        </w:rPr>
        <w:t xml:space="preserve"> оцениваются в зависимости от полноты и правильности ответа. За задания С</w:t>
      </w:r>
      <w:proofErr w:type="gramStart"/>
      <w:r w:rsidRPr="00316830">
        <w:rPr>
          <w:i/>
        </w:rPr>
        <w:t>1</w:t>
      </w:r>
      <w:r>
        <w:rPr>
          <w:i/>
        </w:rPr>
        <w:t>,</w:t>
      </w:r>
      <w:r w:rsidRPr="00316830">
        <w:rPr>
          <w:i/>
        </w:rPr>
        <w:t>С</w:t>
      </w:r>
      <w:proofErr w:type="gramEnd"/>
      <w:r w:rsidRPr="00316830">
        <w:rPr>
          <w:i/>
        </w:rPr>
        <w:t>2</w:t>
      </w:r>
      <w:r>
        <w:rPr>
          <w:i/>
        </w:rPr>
        <w:t>,</w:t>
      </w:r>
      <w:r w:rsidRPr="00316830">
        <w:rPr>
          <w:i/>
        </w:rPr>
        <w:t xml:space="preserve"> на анализ исторического </w:t>
      </w:r>
      <w:proofErr w:type="spellStart"/>
      <w:r w:rsidRPr="00316830">
        <w:rPr>
          <w:i/>
        </w:rPr>
        <w:t>источникаставится</w:t>
      </w:r>
      <w:proofErr w:type="spellEnd"/>
      <w:r w:rsidRPr="00316830">
        <w:rPr>
          <w:i/>
        </w:rPr>
        <w:t xml:space="preserve"> от 0 до 2баллов</w:t>
      </w:r>
      <w:r>
        <w:rPr>
          <w:i/>
        </w:rPr>
        <w:t>, за задания С3,  С4, С5 от 0 до 3-х баллов.</w:t>
      </w:r>
    </w:p>
    <w:p w:rsidR="0076080D" w:rsidRDefault="0076080D" w:rsidP="0076080D">
      <w:pPr>
        <w:ind w:left="360"/>
        <w:jc w:val="both"/>
        <w:rPr>
          <w:rFonts w:ascii="Times New Roman" w:hAnsi="Times New Roman" w:cs="Times New Roman"/>
          <w:bCs/>
          <w:sz w:val="28"/>
          <w:szCs w:val="28"/>
        </w:rPr>
      </w:pPr>
      <w:r>
        <w:rPr>
          <w:rFonts w:ascii="Times New Roman" w:hAnsi="Times New Roman" w:cs="Times New Roman"/>
          <w:bCs/>
          <w:sz w:val="28"/>
          <w:szCs w:val="28"/>
        </w:rPr>
        <w:t>Вариант 1.</w:t>
      </w:r>
    </w:p>
    <w:p w:rsidR="0076080D" w:rsidRDefault="0076080D" w:rsidP="0076080D">
      <w:pPr>
        <w:jc w:val="both"/>
        <w:rPr>
          <w:rFonts w:ascii="Times New Roman" w:hAnsi="Times New Roman" w:cs="Times New Roman"/>
          <w:bCs/>
          <w:sz w:val="28"/>
          <w:szCs w:val="28"/>
        </w:rPr>
      </w:pPr>
      <w:r w:rsidRPr="00A92987">
        <w:rPr>
          <w:rFonts w:ascii="Times New Roman" w:eastAsia="Times New Roman" w:hAnsi="Times New Roman" w:cs="Times New Roman"/>
          <w:color w:val="000000"/>
          <w:sz w:val="28"/>
          <w:szCs w:val="28"/>
        </w:rPr>
        <w:t>С 1. Как в советской экономике назывался период, цели и задачи которого перечислены в документе?  Назовите хронологические рамки этого периода.</w:t>
      </w:r>
    </w:p>
    <w:tbl>
      <w:tblPr>
        <w:tblStyle w:val="a7"/>
        <w:tblW w:w="9468" w:type="dxa"/>
        <w:tblLook w:val="01E0" w:firstRow="1" w:lastRow="1" w:firstColumn="1" w:lastColumn="1" w:noHBand="0" w:noVBand="0"/>
      </w:tblPr>
      <w:tblGrid>
        <w:gridCol w:w="8391"/>
        <w:gridCol w:w="1077"/>
      </w:tblGrid>
      <w:tr w:rsidR="0076080D" w:rsidTr="00F84EFB">
        <w:trPr>
          <w:cantSplit/>
        </w:trPr>
        <w:tc>
          <w:tcPr>
            <w:tcW w:w="8391" w:type="dxa"/>
          </w:tcPr>
          <w:p w:rsidR="0076080D" w:rsidRPr="000B3408" w:rsidRDefault="0076080D" w:rsidP="00F84EFB">
            <w:pPr>
              <w:autoSpaceDE w:val="0"/>
              <w:autoSpaceDN w:val="0"/>
              <w:adjustRightInd w:val="0"/>
              <w:jc w:val="center"/>
              <w:rPr>
                <w:b/>
                <w:bCs/>
                <w:color w:val="000000"/>
              </w:rPr>
            </w:pPr>
            <w:r w:rsidRPr="000B3408">
              <w:rPr>
                <w:b/>
                <w:bCs/>
                <w:color w:val="000000"/>
              </w:rPr>
              <w:t xml:space="preserve">Содержание верного ответа и указания по оцениванию </w:t>
            </w:r>
            <w:r w:rsidRPr="000B3408">
              <w:rPr>
                <w:bCs/>
                <w:color w:val="000000"/>
                <w:sz w:val="24"/>
              </w:rPr>
              <w:t>(допускаются иные формулировки ответа, не искажающие его смысл</w:t>
            </w:r>
            <w:r>
              <w:rPr>
                <w:bCs/>
                <w:color w:val="000000"/>
                <w:sz w:val="24"/>
              </w:rPr>
              <w:t>а</w:t>
            </w:r>
            <w:r w:rsidRPr="000B3408">
              <w:rPr>
                <w:bCs/>
                <w:color w:val="000000"/>
                <w:sz w:val="24"/>
              </w:rPr>
              <w:t>)</w:t>
            </w:r>
          </w:p>
        </w:tc>
        <w:tc>
          <w:tcPr>
            <w:tcW w:w="1077" w:type="dxa"/>
            <w:vAlign w:val="center"/>
          </w:tcPr>
          <w:p w:rsidR="0076080D" w:rsidRPr="000B3408" w:rsidRDefault="0076080D" w:rsidP="00F84EFB">
            <w:pPr>
              <w:autoSpaceDE w:val="0"/>
              <w:autoSpaceDN w:val="0"/>
              <w:adjustRightInd w:val="0"/>
              <w:jc w:val="center"/>
              <w:rPr>
                <w:b/>
                <w:bCs/>
                <w:color w:val="000000"/>
              </w:rPr>
            </w:pPr>
            <w:r w:rsidRPr="000B3408">
              <w:rPr>
                <w:b/>
                <w:bCs/>
                <w:color w:val="000000"/>
              </w:rPr>
              <w:t>Баллы</w:t>
            </w:r>
          </w:p>
        </w:tc>
      </w:tr>
      <w:tr w:rsidR="0076080D" w:rsidTr="00F84EFB">
        <w:trPr>
          <w:cantSplit/>
        </w:trPr>
        <w:tc>
          <w:tcPr>
            <w:tcW w:w="8391" w:type="dxa"/>
          </w:tcPr>
          <w:p w:rsidR="0076080D" w:rsidRPr="000B3408" w:rsidRDefault="0076080D" w:rsidP="00F84EFB">
            <w:pPr>
              <w:autoSpaceDE w:val="0"/>
              <w:autoSpaceDN w:val="0"/>
              <w:adjustRightInd w:val="0"/>
              <w:rPr>
                <w:bCs/>
                <w:color w:val="000000"/>
              </w:rPr>
            </w:pPr>
            <w:r w:rsidRPr="000B3408">
              <w:rPr>
                <w:bCs/>
                <w:color w:val="000000"/>
              </w:rPr>
              <w:t>В ответе должны быть названы:</w:t>
            </w:r>
          </w:p>
          <w:p w:rsidR="0076080D" w:rsidRDefault="0076080D" w:rsidP="0076080D">
            <w:pPr>
              <w:pStyle w:val="a4"/>
              <w:numPr>
                <w:ilvl w:val="0"/>
                <w:numId w:val="36"/>
              </w:numPr>
              <w:jc w:val="both"/>
              <w:rPr>
                <w:rFonts w:ascii="Times New Roman" w:eastAsia="Times New Roman" w:hAnsi="Times New Roman" w:cs="Times New Roman"/>
                <w:color w:val="000000"/>
                <w:sz w:val="28"/>
                <w:szCs w:val="28"/>
              </w:rPr>
            </w:pPr>
            <w:r w:rsidRPr="00126403">
              <w:rPr>
                <w:rFonts w:ascii="Times New Roman" w:eastAsia="Times New Roman" w:hAnsi="Times New Roman" w:cs="Times New Roman"/>
                <w:color w:val="000000"/>
                <w:sz w:val="28"/>
                <w:szCs w:val="28"/>
              </w:rPr>
              <w:t xml:space="preserve">Четвертая пятилетка </w:t>
            </w:r>
          </w:p>
          <w:p w:rsidR="0076080D" w:rsidRPr="00126403" w:rsidRDefault="0076080D" w:rsidP="0076080D">
            <w:pPr>
              <w:pStyle w:val="a4"/>
              <w:numPr>
                <w:ilvl w:val="0"/>
                <w:numId w:val="36"/>
              </w:numPr>
              <w:jc w:val="both"/>
              <w:rPr>
                <w:rFonts w:ascii="Times New Roman" w:eastAsia="Times New Roman" w:hAnsi="Times New Roman" w:cs="Times New Roman"/>
                <w:color w:val="000000"/>
                <w:sz w:val="28"/>
                <w:szCs w:val="28"/>
              </w:rPr>
            </w:pPr>
            <w:r w:rsidRPr="00126403">
              <w:rPr>
                <w:rFonts w:ascii="Times New Roman" w:eastAsia="Times New Roman" w:hAnsi="Times New Roman" w:cs="Times New Roman"/>
                <w:color w:val="000000"/>
                <w:sz w:val="28"/>
                <w:szCs w:val="28"/>
              </w:rPr>
              <w:t>1946-1950 гг.</w:t>
            </w:r>
          </w:p>
          <w:p w:rsidR="0076080D" w:rsidRPr="00126403" w:rsidRDefault="0076080D" w:rsidP="00F84EFB">
            <w:pPr>
              <w:autoSpaceDE w:val="0"/>
              <w:autoSpaceDN w:val="0"/>
              <w:adjustRightInd w:val="0"/>
              <w:ind w:left="360"/>
              <w:jc w:val="both"/>
              <w:rPr>
                <w:bCs/>
                <w:color w:val="000000"/>
              </w:rPr>
            </w:pPr>
          </w:p>
        </w:tc>
        <w:tc>
          <w:tcPr>
            <w:tcW w:w="1077" w:type="dxa"/>
            <w:vAlign w:val="center"/>
          </w:tcPr>
          <w:p w:rsidR="0076080D" w:rsidRPr="000B3408" w:rsidRDefault="0076080D" w:rsidP="00F84EFB">
            <w:pPr>
              <w:pStyle w:val="a4"/>
              <w:autoSpaceDE w:val="0"/>
              <w:autoSpaceDN w:val="0"/>
              <w:adjustRightInd w:val="0"/>
              <w:ind w:left="0"/>
              <w:jc w:val="center"/>
              <w:rPr>
                <w:rFonts w:eastAsia="Times New Roman"/>
                <w:bCs/>
                <w:color w:val="000000"/>
                <w:szCs w:val="28"/>
              </w:rPr>
            </w:pPr>
          </w:p>
        </w:tc>
      </w:tr>
      <w:tr w:rsidR="0076080D" w:rsidTr="00F84EFB">
        <w:trPr>
          <w:cantSplit/>
        </w:trPr>
        <w:tc>
          <w:tcPr>
            <w:tcW w:w="8391" w:type="dxa"/>
          </w:tcPr>
          <w:p w:rsidR="0076080D" w:rsidRPr="000B3408" w:rsidRDefault="0076080D" w:rsidP="00F84EFB">
            <w:pPr>
              <w:pStyle w:val="a4"/>
              <w:autoSpaceDE w:val="0"/>
              <w:autoSpaceDN w:val="0"/>
              <w:adjustRightInd w:val="0"/>
              <w:ind w:left="0"/>
              <w:rPr>
                <w:rFonts w:eastAsia="Times New Roman"/>
                <w:bCs/>
                <w:color w:val="000000"/>
                <w:szCs w:val="24"/>
              </w:rPr>
            </w:pPr>
            <w:r w:rsidRPr="000B3408">
              <w:rPr>
                <w:rFonts w:eastAsia="Times New Roman"/>
                <w:bCs/>
                <w:color w:val="000000"/>
                <w:szCs w:val="24"/>
              </w:rPr>
              <w:t xml:space="preserve">Правильно </w:t>
            </w:r>
            <w:proofErr w:type="spellStart"/>
            <w:r w:rsidRPr="000B3408">
              <w:rPr>
                <w:rFonts w:eastAsia="Times New Roman"/>
                <w:bCs/>
                <w:color w:val="000000"/>
                <w:szCs w:val="24"/>
              </w:rPr>
              <w:t>назван</w:t>
            </w:r>
            <w:r>
              <w:rPr>
                <w:rFonts w:eastAsia="Times New Roman"/>
                <w:bCs/>
                <w:color w:val="000000"/>
                <w:szCs w:val="24"/>
              </w:rPr>
              <w:t>ыдве</w:t>
            </w:r>
            <w:proofErr w:type="spellEnd"/>
            <w:r>
              <w:rPr>
                <w:rFonts w:eastAsia="Times New Roman"/>
                <w:bCs/>
                <w:color w:val="000000"/>
                <w:szCs w:val="24"/>
              </w:rPr>
              <w:t xml:space="preserve"> единицы ответа.</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2</w:t>
            </w:r>
          </w:p>
        </w:tc>
      </w:tr>
      <w:tr w:rsidR="0076080D" w:rsidTr="00F84EFB">
        <w:trPr>
          <w:cantSplit/>
        </w:trPr>
        <w:tc>
          <w:tcPr>
            <w:tcW w:w="8391" w:type="dxa"/>
          </w:tcPr>
          <w:p w:rsidR="0076080D" w:rsidRPr="000B3408" w:rsidRDefault="0076080D" w:rsidP="00F84EFB">
            <w:pPr>
              <w:pStyle w:val="a4"/>
              <w:autoSpaceDE w:val="0"/>
              <w:autoSpaceDN w:val="0"/>
              <w:adjustRightInd w:val="0"/>
              <w:ind w:left="0"/>
              <w:rPr>
                <w:bCs/>
                <w:color w:val="000000"/>
                <w:szCs w:val="24"/>
              </w:rPr>
            </w:pPr>
            <w:r w:rsidRPr="000B3408">
              <w:rPr>
                <w:rFonts w:eastAsia="Times New Roman"/>
                <w:bCs/>
                <w:color w:val="000000"/>
                <w:szCs w:val="24"/>
              </w:rPr>
              <w:t>Правильно назван</w:t>
            </w:r>
            <w:r>
              <w:rPr>
                <w:rFonts w:eastAsia="Times New Roman"/>
                <w:bCs/>
                <w:color w:val="000000"/>
                <w:szCs w:val="24"/>
              </w:rPr>
              <w:t>а одна любая единица ответа.</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1</w:t>
            </w:r>
          </w:p>
        </w:tc>
      </w:tr>
      <w:tr w:rsidR="0076080D" w:rsidTr="00F84EFB">
        <w:trPr>
          <w:cantSplit/>
        </w:trPr>
        <w:tc>
          <w:tcPr>
            <w:tcW w:w="8391" w:type="dxa"/>
          </w:tcPr>
          <w:p w:rsidR="0076080D" w:rsidRPr="000B3408" w:rsidRDefault="0076080D" w:rsidP="00F84EFB">
            <w:pPr>
              <w:pStyle w:val="a4"/>
              <w:autoSpaceDE w:val="0"/>
              <w:autoSpaceDN w:val="0"/>
              <w:adjustRightInd w:val="0"/>
              <w:ind w:left="0"/>
              <w:rPr>
                <w:rFonts w:eastAsia="Times New Roman"/>
                <w:bCs/>
                <w:color w:val="000000"/>
                <w:szCs w:val="24"/>
              </w:rPr>
            </w:pPr>
            <w:r w:rsidRPr="000B3408">
              <w:rPr>
                <w:rFonts w:eastAsia="Times New Roman"/>
                <w:bCs/>
                <w:color w:val="000000"/>
                <w:szCs w:val="24"/>
              </w:rPr>
              <w:t>Ответ неверный</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0</w:t>
            </w:r>
          </w:p>
        </w:tc>
      </w:tr>
      <w:tr w:rsidR="0076080D" w:rsidTr="00F84EFB">
        <w:trPr>
          <w:cantSplit/>
        </w:trPr>
        <w:tc>
          <w:tcPr>
            <w:tcW w:w="8391" w:type="dxa"/>
          </w:tcPr>
          <w:p w:rsidR="0076080D" w:rsidRPr="000B3408" w:rsidRDefault="0076080D" w:rsidP="00F84EFB">
            <w:pPr>
              <w:pStyle w:val="a4"/>
              <w:autoSpaceDE w:val="0"/>
              <w:autoSpaceDN w:val="0"/>
              <w:adjustRightInd w:val="0"/>
              <w:ind w:left="0"/>
              <w:jc w:val="right"/>
              <w:rPr>
                <w:rFonts w:eastAsia="Times New Roman"/>
                <w:bCs/>
                <w:i/>
                <w:color w:val="000000"/>
                <w:szCs w:val="24"/>
              </w:rPr>
            </w:pPr>
            <w:r w:rsidRPr="000B3408">
              <w:rPr>
                <w:rFonts w:eastAsia="Times New Roman"/>
                <w:bCs/>
                <w:i/>
                <w:color w:val="000000"/>
                <w:szCs w:val="24"/>
              </w:rPr>
              <w:t>Максимальный балл</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i/>
                <w:color w:val="000000"/>
              </w:rPr>
            </w:pPr>
            <w:r w:rsidRPr="000B3408">
              <w:rPr>
                <w:bCs/>
                <w:i/>
                <w:color w:val="000000"/>
              </w:rPr>
              <w:t>2</w:t>
            </w:r>
          </w:p>
        </w:tc>
      </w:tr>
    </w:tbl>
    <w:p w:rsidR="0076080D" w:rsidRDefault="0076080D" w:rsidP="0076080D">
      <w:pPr>
        <w:jc w:val="both"/>
        <w:rPr>
          <w:rFonts w:ascii="Times New Roman" w:eastAsia="Times New Roman" w:hAnsi="Times New Roman" w:cs="Times New Roman"/>
          <w:color w:val="343434"/>
          <w:sz w:val="28"/>
          <w:szCs w:val="28"/>
        </w:rPr>
      </w:pPr>
      <w:r w:rsidRPr="00A92987">
        <w:rPr>
          <w:rFonts w:ascii="Times New Roman" w:eastAsia="Times New Roman" w:hAnsi="Times New Roman" w:cs="Times New Roman"/>
          <w:color w:val="000000"/>
          <w:sz w:val="28"/>
          <w:szCs w:val="28"/>
        </w:rPr>
        <w:t xml:space="preserve">С 2. Выпишите из текста главную задачу, поставленную Верховным Советом СССР перед советской экономикой. Укажите, как по мнению </w:t>
      </w:r>
      <w:proofErr w:type="gramStart"/>
      <w:r w:rsidRPr="00A92987">
        <w:rPr>
          <w:rFonts w:ascii="Times New Roman" w:eastAsia="Times New Roman" w:hAnsi="Times New Roman" w:cs="Times New Roman"/>
          <w:color w:val="000000"/>
          <w:sz w:val="28"/>
          <w:szCs w:val="28"/>
        </w:rPr>
        <w:t>власти,  решение</w:t>
      </w:r>
      <w:proofErr w:type="gramEnd"/>
      <w:r w:rsidRPr="00A92987">
        <w:rPr>
          <w:rFonts w:ascii="Times New Roman" w:eastAsia="Times New Roman" w:hAnsi="Times New Roman" w:cs="Times New Roman"/>
          <w:color w:val="000000"/>
          <w:sz w:val="28"/>
          <w:szCs w:val="28"/>
        </w:rPr>
        <w:t xml:space="preserve"> этой задачи должно было отразится на  уровне жизни населения.</w:t>
      </w:r>
    </w:p>
    <w:p w:rsidR="0076080D" w:rsidRPr="00A92987" w:rsidRDefault="0076080D" w:rsidP="0076080D">
      <w:pPr>
        <w:jc w:val="both"/>
        <w:rPr>
          <w:rFonts w:ascii="Times New Roman" w:eastAsia="Times New Roman" w:hAnsi="Times New Roman" w:cs="Times New Roman"/>
          <w:color w:val="000000"/>
          <w:sz w:val="28"/>
          <w:szCs w:val="28"/>
        </w:rPr>
      </w:pPr>
    </w:p>
    <w:p w:rsidR="0076080D" w:rsidRDefault="0076080D" w:rsidP="0076080D">
      <w:pPr>
        <w:shd w:val="clear" w:color="auto" w:fill="FFFFFF"/>
        <w:autoSpaceDE w:val="0"/>
        <w:autoSpaceDN w:val="0"/>
        <w:adjustRightInd w:val="0"/>
        <w:spacing w:after="0" w:line="240" w:lineRule="auto"/>
        <w:ind w:firstLine="567"/>
        <w:jc w:val="both"/>
      </w:pPr>
    </w:p>
    <w:tbl>
      <w:tblPr>
        <w:tblStyle w:val="a7"/>
        <w:tblW w:w="9468" w:type="dxa"/>
        <w:tblLook w:val="01E0" w:firstRow="1" w:lastRow="1" w:firstColumn="1" w:lastColumn="1" w:noHBand="0" w:noVBand="0"/>
      </w:tblPr>
      <w:tblGrid>
        <w:gridCol w:w="8391"/>
        <w:gridCol w:w="1077"/>
      </w:tblGrid>
      <w:tr w:rsidR="0076080D" w:rsidTr="00F84EFB">
        <w:trPr>
          <w:cantSplit/>
        </w:trPr>
        <w:tc>
          <w:tcPr>
            <w:tcW w:w="8391" w:type="dxa"/>
          </w:tcPr>
          <w:p w:rsidR="0076080D" w:rsidRPr="000B3408" w:rsidRDefault="0076080D" w:rsidP="00F84EFB">
            <w:pPr>
              <w:autoSpaceDE w:val="0"/>
              <w:autoSpaceDN w:val="0"/>
              <w:adjustRightInd w:val="0"/>
              <w:jc w:val="center"/>
              <w:rPr>
                <w:b/>
                <w:bCs/>
                <w:color w:val="000000"/>
              </w:rPr>
            </w:pPr>
            <w:r w:rsidRPr="000B3408">
              <w:rPr>
                <w:b/>
                <w:bCs/>
                <w:color w:val="000000"/>
              </w:rPr>
              <w:t xml:space="preserve">Содержание верного ответа и указания по оцениванию </w:t>
            </w:r>
            <w:r w:rsidRPr="000B3408">
              <w:rPr>
                <w:bCs/>
                <w:color w:val="000000"/>
                <w:sz w:val="24"/>
              </w:rPr>
              <w:t>(допускаются иные формулировки ответа, не искажающие его смысл</w:t>
            </w:r>
            <w:r>
              <w:rPr>
                <w:bCs/>
                <w:color w:val="000000"/>
                <w:sz w:val="24"/>
              </w:rPr>
              <w:t>а</w:t>
            </w:r>
            <w:r w:rsidRPr="000B3408">
              <w:rPr>
                <w:bCs/>
                <w:color w:val="000000"/>
                <w:sz w:val="24"/>
              </w:rPr>
              <w:t>)</w:t>
            </w:r>
          </w:p>
        </w:tc>
        <w:tc>
          <w:tcPr>
            <w:tcW w:w="1077" w:type="dxa"/>
            <w:vAlign w:val="center"/>
          </w:tcPr>
          <w:p w:rsidR="0076080D" w:rsidRPr="000B3408" w:rsidRDefault="0076080D" w:rsidP="00F84EFB">
            <w:pPr>
              <w:autoSpaceDE w:val="0"/>
              <w:autoSpaceDN w:val="0"/>
              <w:adjustRightInd w:val="0"/>
              <w:jc w:val="center"/>
              <w:rPr>
                <w:b/>
                <w:bCs/>
                <w:color w:val="000000"/>
              </w:rPr>
            </w:pPr>
            <w:r w:rsidRPr="000B3408">
              <w:rPr>
                <w:b/>
                <w:bCs/>
                <w:color w:val="000000"/>
              </w:rPr>
              <w:t>Баллы</w:t>
            </w:r>
          </w:p>
        </w:tc>
      </w:tr>
      <w:tr w:rsidR="0076080D" w:rsidTr="00F84EFB">
        <w:trPr>
          <w:cantSplit/>
        </w:trPr>
        <w:tc>
          <w:tcPr>
            <w:tcW w:w="8391" w:type="dxa"/>
          </w:tcPr>
          <w:p w:rsidR="0076080D" w:rsidRPr="00A92987" w:rsidRDefault="0076080D" w:rsidP="00F84EFB">
            <w:pPr>
              <w:jc w:val="both"/>
              <w:rPr>
                <w:rFonts w:ascii="Times New Roman" w:eastAsia="Times New Roman" w:hAnsi="Times New Roman" w:cs="Times New Roman"/>
                <w:color w:val="343434"/>
                <w:sz w:val="28"/>
                <w:szCs w:val="28"/>
              </w:rPr>
            </w:pPr>
            <w:r w:rsidRPr="000B3408">
              <w:rPr>
                <w:bCs/>
                <w:color w:val="000000"/>
              </w:rPr>
              <w:lastRenderedPageBreak/>
              <w:t>В ответе должн</w:t>
            </w:r>
            <w:r>
              <w:rPr>
                <w:bCs/>
                <w:color w:val="000000"/>
              </w:rPr>
              <w:t xml:space="preserve">а быть указана </w:t>
            </w:r>
            <w:proofErr w:type="spellStart"/>
            <w:proofErr w:type="gramStart"/>
            <w:r>
              <w:rPr>
                <w:bCs/>
                <w:color w:val="000000"/>
              </w:rPr>
              <w:t>задача:</w:t>
            </w:r>
            <w:r w:rsidRPr="00A92987">
              <w:rPr>
                <w:rFonts w:ascii="Times New Roman" w:eastAsia="Times New Roman" w:hAnsi="Times New Roman" w:cs="Times New Roman"/>
                <w:color w:val="343434"/>
                <w:sz w:val="28"/>
                <w:szCs w:val="28"/>
              </w:rPr>
              <w:t>восстановить</w:t>
            </w:r>
            <w:proofErr w:type="spellEnd"/>
            <w:proofErr w:type="gramEnd"/>
            <w:r w:rsidRPr="00A92987">
              <w:rPr>
                <w:rFonts w:ascii="Times New Roman" w:eastAsia="Times New Roman" w:hAnsi="Times New Roman" w:cs="Times New Roman"/>
                <w:color w:val="343434"/>
                <w:sz w:val="28"/>
                <w:szCs w:val="28"/>
              </w:rPr>
              <w:t xml:space="preserve"> пострадавшие районы страны, восстановить довоенный уровень промышленности и сельского хозяйства и затем превзойти этот уровень в значительных размерах</w:t>
            </w:r>
          </w:p>
          <w:p w:rsidR="0076080D" w:rsidRPr="000B3408" w:rsidRDefault="0076080D" w:rsidP="00F84EFB">
            <w:pPr>
              <w:autoSpaceDE w:val="0"/>
              <w:autoSpaceDN w:val="0"/>
              <w:adjustRightInd w:val="0"/>
              <w:rPr>
                <w:bCs/>
                <w:color w:val="000000"/>
              </w:rPr>
            </w:pPr>
            <w:r>
              <w:rPr>
                <w:bCs/>
                <w:color w:val="000000"/>
              </w:rPr>
              <w:t>Может быть указано влияние на уровень жизни:</w:t>
            </w:r>
          </w:p>
          <w:p w:rsidR="0076080D" w:rsidRDefault="0076080D" w:rsidP="00F84EF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мнению </w:t>
            </w:r>
            <w:proofErr w:type="gramStart"/>
            <w:r>
              <w:rPr>
                <w:rFonts w:ascii="Times New Roman" w:eastAsia="Times New Roman" w:hAnsi="Times New Roman" w:cs="Times New Roman"/>
                <w:color w:val="000000"/>
                <w:sz w:val="28"/>
                <w:szCs w:val="28"/>
              </w:rPr>
              <w:t>власти</w:t>
            </w:r>
            <w:proofErr w:type="gramEnd"/>
            <w:r>
              <w:rPr>
                <w:rFonts w:ascii="Times New Roman" w:eastAsia="Times New Roman" w:hAnsi="Times New Roman" w:cs="Times New Roman"/>
                <w:color w:val="000000"/>
                <w:sz w:val="28"/>
                <w:szCs w:val="28"/>
              </w:rPr>
              <w:t xml:space="preserve"> в результате восстановления экономики должен быть п</w:t>
            </w:r>
            <w:r w:rsidRPr="00A92987">
              <w:rPr>
                <w:rFonts w:ascii="Times New Roman" w:eastAsia="Times New Roman" w:hAnsi="Times New Roman" w:cs="Times New Roman"/>
                <w:color w:val="000000"/>
                <w:sz w:val="28"/>
                <w:szCs w:val="28"/>
              </w:rPr>
              <w:t>ревзой</w:t>
            </w:r>
            <w:r>
              <w:rPr>
                <w:rFonts w:ascii="Times New Roman" w:eastAsia="Times New Roman" w:hAnsi="Times New Roman" w:cs="Times New Roman"/>
                <w:color w:val="000000"/>
                <w:sz w:val="28"/>
                <w:szCs w:val="28"/>
              </w:rPr>
              <w:t>ден</w:t>
            </w:r>
            <w:r w:rsidRPr="00A92987">
              <w:rPr>
                <w:rFonts w:ascii="Times New Roman" w:eastAsia="Times New Roman" w:hAnsi="Times New Roman" w:cs="Times New Roman"/>
                <w:color w:val="000000"/>
                <w:sz w:val="28"/>
                <w:szCs w:val="28"/>
              </w:rPr>
              <w:t xml:space="preserve"> довоенный уровень народного дохода и уровень народного потребления, поднят</w:t>
            </w:r>
            <w:r>
              <w:rPr>
                <w:rFonts w:ascii="Times New Roman" w:eastAsia="Times New Roman" w:hAnsi="Times New Roman" w:cs="Times New Roman"/>
                <w:color w:val="000000"/>
                <w:sz w:val="28"/>
                <w:szCs w:val="28"/>
              </w:rPr>
              <w:t>а</w:t>
            </w:r>
            <w:r w:rsidRPr="00A92987">
              <w:rPr>
                <w:rFonts w:ascii="Times New Roman" w:eastAsia="Times New Roman" w:hAnsi="Times New Roman" w:cs="Times New Roman"/>
                <w:color w:val="000000"/>
                <w:sz w:val="28"/>
                <w:szCs w:val="28"/>
              </w:rPr>
              <w:t xml:space="preserve"> пищев</w:t>
            </w:r>
            <w:r>
              <w:rPr>
                <w:rFonts w:ascii="Times New Roman" w:eastAsia="Times New Roman" w:hAnsi="Times New Roman" w:cs="Times New Roman"/>
                <w:color w:val="000000"/>
                <w:sz w:val="28"/>
                <w:szCs w:val="28"/>
              </w:rPr>
              <w:t>ая</w:t>
            </w:r>
            <w:r w:rsidRPr="00A92987">
              <w:rPr>
                <w:rFonts w:ascii="Times New Roman" w:eastAsia="Times New Roman" w:hAnsi="Times New Roman" w:cs="Times New Roman"/>
                <w:color w:val="000000"/>
                <w:sz w:val="28"/>
                <w:szCs w:val="28"/>
              </w:rPr>
              <w:t xml:space="preserve"> промышленность, развернут</w:t>
            </w:r>
            <w:r>
              <w:rPr>
                <w:rFonts w:ascii="Times New Roman" w:eastAsia="Times New Roman" w:hAnsi="Times New Roman" w:cs="Times New Roman"/>
                <w:color w:val="000000"/>
                <w:sz w:val="28"/>
                <w:szCs w:val="28"/>
              </w:rPr>
              <w:t>о</w:t>
            </w:r>
            <w:r w:rsidRPr="00A92987">
              <w:rPr>
                <w:rFonts w:ascii="Times New Roman" w:eastAsia="Times New Roman" w:hAnsi="Times New Roman" w:cs="Times New Roman"/>
                <w:color w:val="000000"/>
                <w:sz w:val="28"/>
                <w:szCs w:val="28"/>
              </w:rPr>
              <w:t xml:space="preserve"> массовое производство предметов широкого потребления, умнож</w:t>
            </w:r>
            <w:r>
              <w:rPr>
                <w:rFonts w:ascii="Times New Roman" w:eastAsia="Times New Roman" w:hAnsi="Times New Roman" w:cs="Times New Roman"/>
                <w:color w:val="000000"/>
                <w:sz w:val="28"/>
                <w:szCs w:val="28"/>
              </w:rPr>
              <w:t>ены</w:t>
            </w:r>
            <w:r w:rsidRPr="00A92987">
              <w:rPr>
                <w:rFonts w:ascii="Times New Roman" w:eastAsia="Times New Roman" w:hAnsi="Times New Roman" w:cs="Times New Roman"/>
                <w:color w:val="000000"/>
                <w:sz w:val="28"/>
                <w:szCs w:val="28"/>
              </w:rPr>
              <w:t xml:space="preserve"> колхозные доходы, увелич</w:t>
            </w:r>
            <w:r>
              <w:rPr>
                <w:rFonts w:ascii="Times New Roman" w:eastAsia="Times New Roman" w:hAnsi="Times New Roman" w:cs="Times New Roman"/>
                <w:color w:val="000000"/>
                <w:sz w:val="28"/>
                <w:szCs w:val="28"/>
              </w:rPr>
              <w:t>ен</w:t>
            </w:r>
            <w:r w:rsidRPr="00A92987">
              <w:rPr>
                <w:rFonts w:ascii="Times New Roman" w:eastAsia="Times New Roman" w:hAnsi="Times New Roman" w:cs="Times New Roman"/>
                <w:color w:val="000000"/>
                <w:sz w:val="28"/>
                <w:szCs w:val="28"/>
              </w:rPr>
              <w:t xml:space="preserve"> товарооборот; отмен</w:t>
            </w:r>
            <w:r>
              <w:rPr>
                <w:rFonts w:ascii="Times New Roman" w:eastAsia="Times New Roman" w:hAnsi="Times New Roman" w:cs="Times New Roman"/>
                <w:color w:val="000000"/>
                <w:sz w:val="28"/>
                <w:szCs w:val="28"/>
              </w:rPr>
              <w:t>ена</w:t>
            </w:r>
            <w:r w:rsidRPr="00A92987">
              <w:rPr>
                <w:rFonts w:ascii="Times New Roman" w:eastAsia="Times New Roman" w:hAnsi="Times New Roman" w:cs="Times New Roman"/>
                <w:color w:val="000000"/>
                <w:sz w:val="28"/>
                <w:szCs w:val="28"/>
              </w:rPr>
              <w:t xml:space="preserve"> в ближайшее время карточн</w:t>
            </w:r>
            <w:r>
              <w:rPr>
                <w:rFonts w:ascii="Times New Roman" w:eastAsia="Times New Roman" w:hAnsi="Times New Roman" w:cs="Times New Roman"/>
                <w:color w:val="000000"/>
                <w:sz w:val="28"/>
                <w:szCs w:val="28"/>
              </w:rPr>
              <w:t>ая</w:t>
            </w:r>
            <w:r w:rsidRPr="00A92987">
              <w:rPr>
                <w:rFonts w:ascii="Times New Roman" w:eastAsia="Times New Roman" w:hAnsi="Times New Roman" w:cs="Times New Roman"/>
                <w:color w:val="000000"/>
                <w:sz w:val="28"/>
                <w:szCs w:val="28"/>
              </w:rPr>
              <w:t xml:space="preserve"> систем</w:t>
            </w:r>
            <w:r>
              <w:rPr>
                <w:rFonts w:ascii="Times New Roman" w:eastAsia="Times New Roman" w:hAnsi="Times New Roman" w:cs="Times New Roman"/>
                <w:color w:val="000000"/>
                <w:sz w:val="28"/>
                <w:szCs w:val="28"/>
              </w:rPr>
              <w:t>а</w:t>
            </w:r>
          </w:p>
          <w:p w:rsidR="0076080D" w:rsidRPr="00865D43" w:rsidRDefault="0076080D" w:rsidP="00F84EFB">
            <w:pPr>
              <w:autoSpaceDE w:val="0"/>
              <w:autoSpaceDN w:val="0"/>
              <w:adjustRightInd w:val="0"/>
              <w:rPr>
                <w:bCs/>
                <w:color w:val="000000"/>
              </w:rPr>
            </w:pPr>
            <w:r>
              <w:rPr>
                <w:bCs/>
                <w:color w:val="000000"/>
              </w:rPr>
              <w:t>Ответ может быть дан в иных близких по смыслу формулировках.</w:t>
            </w:r>
          </w:p>
        </w:tc>
        <w:tc>
          <w:tcPr>
            <w:tcW w:w="1077" w:type="dxa"/>
            <w:vAlign w:val="center"/>
          </w:tcPr>
          <w:p w:rsidR="0076080D" w:rsidRPr="000B3408" w:rsidRDefault="0076080D" w:rsidP="00F84EFB">
            <w:pPr>
              <w:pStyle w:val="a4"/>
              <w:autoSpaceDE w:val="0"/>
              <w:autoSpaceDN w:val="0"/>
              <w:adjustRightInd w:val="0"/>
              <w:ind w:left="0"/>
              <w:jc w:val="center"/>
              <w:rPr>
                <w:rFonts w:eastAsia="Times New Roman"/>
                <w:bCs/>
                <w:color w:val="000000"/>
                <w:szCs w:val="24"/>
              </w:rPr>
            </w:pPr>
          </w:p>
        </w:tc>
      </w:tr>
      <w:tr w:rsidR="0076080D" w:rsidTr="00F84EFB">
        <w:trPr>
          <w:cantSplit/>
        </w:trPr>
        <w:tc>
          <w:tcPr>
            <w:tcW w:w="8391" w:type="dxa"/>
          </w:tcPr>
          <w:p w:rsidR="0076080D" w:rsidRPr="000B3408" w:rsidRDefault="0076080D" w:rsidP="00F84EFB">
            <w:pPr>
              <w:pStyle w:val="a4"/>
              <w:autoSpaceDE w:val="0"/>
              <w:autoSpaceDN w:val="0"/>
              <w:adjustRightInd w:val="0"/>
              <w:ind w:left="0"/>
              <w:rPr>
                <w:rFonts w:eastAsia="Times New Roman"/>
                <w:bCs/>
                <w:color w:val="000000"/>
                <w:szCs w:val="24"/>
              </w:rPr>
            </w:pPr>
            <w:r w:rsidRPr="000B3408">
              <w:rPr>
                <w:rFonts w:eastAsia="Times New Roman"/>
                <w:bCs/>
                <w:color w:val="000000"/>
                <w:szCs w:val="24"/>
              </w:rPr>
              <w:t>Правильно указан</w:t>
            </w:r>
            <w:r>
              <w:rPr>
                <w:rFonts w:eastAsia="Times New Roman"/>
                <w:bCs/>
                <w:color w:val="000000"/>
                <w:szCs w:val="24"/>
              </w:rPr>
              <w:t>а задача и влияние.</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2</w:t>
            </w:r>
          </w:p>
        </w:tc>
      </w:tr>
      <w:tr w:rsidR="0076080D" w:rsidTr="00F84EFB">
        <w:trPr>
          <w:cantSplit/>
        </w:trPr>
        <w:tc>
          <w:tcPr>
            <w:tcW w:w="8391" w:type="dxa"/>
          </w:tcPr>
          <w:p w:rsidR="0076080D" w:rsidRDefault="0076080D" w:rsidP="00F84EFB">
            <w:pPr>
              <w:pStyle w:val="a4"/>
              <w:autoSpaceDE w:val="0"/>
              <w:autoSpaceDN w:val="0"/>
              <w:adjustRightInd w:val="0"/>
              <w:ind w:left="0"/>
              <w:rPr>
                <w:rFonts w:eastAsia="Times New Roman"/>
                <w:bCs/>
                <w:color w:val="000000"/>
                <w:szCs w:val="24"/>
              </w:rPr>
            </w:pPr>
            <w:r w:rsidRPr="000B3408">
              <w:rPr>
                <w:rFonts w:eastAsia="Times New Roman"/>
                <w:bCs/>
                <w:color w:val="000000"/>
                <w:szCs w:val="24"/>
              </w:rPr>
              <w:t>Правильно указан</w:t>
            </w:r>
            <w:r>
              <w:rPr>
                <w:rFonts w:eastAsia="Times New Roman"/>
                <w:bCs/>
                <w:color w:val="000000"/>
                <w:szCs w:val="24"/>
              </w:rPr>
              <w:t xml:space="preserve">а </w:t>
            </w:r>
            <w:proofErr w:type="gramStart"/>
            <w:r>
              <w:rPr>
                <w:rFonts w:eastAsia="Times New Roman"/>
                <w:bCs/>
                <w:color w:val="000000"/>
                <w:szCs w:val="24"/>
              </w:rPr>
              <w:t>только  задача</w:t>
            </w:r>
            <w:proofErr w:type="gramEnd"/>
            <w:r>
              <w:rPr>
                <w:rFonts w:eastAsia="Times New Roman"/>
                <w:bCs/>
                <w:color w:val="000000"/>
                <w:szCs w:val="24"/>
              </w:rPr>
              <w:t xml:space="preserve"> или только влияние.</w:t>
            </w:r>
          </w:p>
          <w:p w:rsidR="0076080D" w:rsidRPr="000B3408" w:rsidRDefault="0076080D" w:rsidP="00F84EFB">
            <w:pPr>
              <w:pStyle w:val="a4"/>
              <w:autoSpaceDE w:val="0"/>
              <w:autoSpaceDN w:val="0"/>
              <w:adjustRightInd w:val="0"/>
              <w:ind w:left="0"/>
              <w:rPr>
                <w:rFonts w:eastAsia="Times New Roman"/>
                <w:bCs/>
                <w:color w:val="000000"/>
                <w:szCs w:val="24"/>
              </w:rPr>
            </w:pP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1</w:t>
            </w:r>
          </w:p>
        </w:tc>
      </w:tr>
      <w:tr w:rsidR="0076080D" w:rsidTr="00F84EFB">
        <w:trPr>
          <w:cantSplit/>
        </w:trPr>
        <w:tc>
          <w:tcPr>
            <w:tcW w:w="8391" w:type="dxa"/>
          </w:tcPr>
          <w:p w:rsidR="0076080D" w:rsidRPr="000B3408" w:rsidRDefault="0076080D" w:rsidP="00F84EFB">
            <w:pPr>
              <w:autoSpaceDE w:val="0"/>
              <w:autoSpaceDN w:val="0"/>
              <w:adjustRightInd w:val="0"/>
              <w:contextualSpacing/>
              <w:rPr>
                <w:bCs/>
                <w:color w:val="000000"/>
                <w:szCs w:val="24"/>
              </w:rPr>
            </w:pPr>
            <w:r w:rsidRPr="000B3408">
              <w:rPr>
                <w:bCs/>
                <w:color w:val="000000"/>
                <w:szCs w:val="24"/>
              </w:rPr>
              <w:t>Ответ неверный</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0</w:t>
            </w:r>
          </w:p>
        </w:tc>
      </w:tr>
      <w:tr w:rsidR="0076080D" w:rsidTr="00F84EFB">
        <w:trPr>
          <w:cantSplit/>
        </w:trPr>
        <w:tc>
          <w:tcPr>
            <w:tcW w:w="8391" w:type="dxa"/>
          </w:tcPr>
          <w:p w:rsidR="0076080D" w:rsidRPr="000B3408" w:rsidRDefault="0076080D" w:rsidP="00F84EFB">
            <w:pPr>
              <w:pStyle w:val="a4"/>
              <w:autoSpaceDE w:val="0"/>
              <w:autoSpaceDN w:val="0"/>
              <w:adjustRightInd w:val="0"/>
              <w:ind w:left="0"/>
              <w:jc w:val="right"/>
              <w:rPr>
                <w:rFonts w:eastAsia="Times New Roman"/>
                <w:bCs/>
                <w:i/>
                <w:color w:val="000000"/>
                <w:szCs w:val="24"/>
              </w:rPr>
            </w:pPr>
            <w:r w:rsidRPr="000B3408">
              <w:rPr>
                <w:rFonts w:eastAsia="Times New Roman"/>
                <w:bCs/>
                <w:i/>
                <w:color w:val="000000"/>
                <w:szCs w:val="24"/>
              </w:rPr>
              <w:t>Максимальный балл</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i/>
                <w:color w:val="000000"/>
              </w:rPr>
            </w:pPr>
            <w:r w:rsidRPr="000B3408">
              <w:rPr>
                <w:bCs/>
                <w:i/>
                <w:color w:val="000000"/>
              </w:rPr>
              <w:t>2</w:t>
            </w:r>
          </w:p>
        </w:tc>
      </w:tr>
    </w:tbl>
    <w:p w:rsidR="0076080D" w:rsidRPr="00696E9B" w:rsidRDefault="0076080D" w:rsidP="0076080D">
      <w:pPr>
        <w:jc w:val="both"/>
        <w:rPr>
          <w:rFonts w:ascii="Times New Roman" w:hAnsi="Times New Roman" w:cs="Times New Roman"/>
          <w:sz w:val="28"/>
        </w:rPr>
      </w:pPr>
      <w:r w:rsidRPr="00696E9B">
        <w:rPr>
          <w:rFonts w:ascii="Times New Roman" w:hAnsi="Times New Roman" w:cs="Times New Roman"/>
          <w:sz w:val="28"/>
        </w:rPr>
        <w:t xml:space="preserve">С 3. </w:t>
      </w:r>
      <w:r>
        <w:rPr>
          <w:rFonts w:ascii="Times New Roman" w:hAnsi="Times New Roman" w:cs="Times New Roman"/>
          <w:sz w:val="28"/>
        </w:rPr>
        <w:t xml:space="preserve">Один из виднейших политиков 20 века, проиграв выборы в своей стране, посетил США с частным визитом. Выступая перед американскими студентами, он высказался за сохранение у США, Англии и </w:t>
      </w:r>
      <w:proofErr w:type="gramStart"/>
      <w:r>
        <w:rPr>
          <w:rFonts w:ascii="Times New Roman" w:hAnsi="Times New Roman" w:cs="Times New Roman"/>
          <w:sz w:val="28"/>
        </w:rPr>
        <w:t>Канады  секрета</w:t>
      </w:r>
      <w:proofErr w:type="gramEnd"/>
      <w:r>
        <w:rPr>
          <w:rFonts w:ascii="Times New Roman" w:hAnsi="Times New Roman" w:cs="Times New Roman"/>
          <w:sz w:val="28"/>
        </w:rPr>
        <w:t xml:space="preserve"> атомной бомбы, призвал  все англосаксонские государства к созданию нового союза  и обвинил СССР в установлении железного занавеса над странами Восточной Европы.</w:t>
      </w:r>
    </w:p>
    <w:p w:rsidR="0076080D" w:rsidRDefault="0076080D" w:rsidP="0076080D">
      <w:pPr>
        <w:pStyle w:val="a4"/>
        <w:numPr>
          <w:ilvl w:val="0"/>
          <w:numId w:val="31"/>
        </w:numPr>
        <w:rPr>
          <w:rFonts w:ascii="Times New Roman" w:hAnsi="Times New Roman" w:cs="Times New Roman"/>
          <w:sz w:val="28"/>
          <w:szCs w:val="28"/>
        </w:rPr>
      </w:pPr>
      <w:r w:rsidRPr="002E5BA7">
        <w:rPr>
          <w:rFonts w:ascii="Times New Roman" w:hAnsi="Times New Roman" w:cs="Times New Roman"/>
          <w:sz w:val="28"/>
          <w:szCs w:val="28"/>
        </w:rPr>
        <w:t>Укажите год</w:t>
      </w:r>
      <w:r>
        <w:rPr>
          <w:rFonts w:ascii="Times New Roman" w:hAnsi="Times New Roman" w:cs="Times New Roman"/>
          <w:sz w:val="28"/>
          <w:szCs w:val="28"/>
        </w:rPr>
        <w:t xml:space="preserve"> этого события.</w:t>
      </w:r>
    </w:p>
    <w:p w:rsidR="0076080D" w:rsidRDefault="0076080D" w:rsidP="0076080D">
      <w:pPr>
        <w:pStyle w:val="a4"/>
        <w:numPr>
          <w:ilvl w:val="0"/>
          <w:numId w:val="31"/>
        </w:numPr>
        <w:rPr>
          <w:rFonts w:ascii="Times New Roman" w:hAnsi="Times New Roman" w:cs="Times New Roman"/>
          <w:sz w:val="28"/>
          <w:szCs w:val="28"/>
        </w:rPr>
      </w:pPr>
      <w:r>
        <w:rPr>
          <w:rFonts w:ascii="Times New Roman" w:hAnsi="Times New Roman" w:cs="Times New Roman"/>
          <w:sz w:val="28"/>
          <w:szCs w:val="28"/>
        </w:rPr>
        <w:t>Назовите имя политика.</w:t>
      </w:r>
    </w:p>
    <w:p w:rsidR="0076080D" w:rsidRDefault="0076080D" w:rsidP="0076080D">
      <w:pPr>
        <w:pStyle w:val="a4"/>
        <w:numPr>
          <w:ilvl w:val="0"/>
          <w:numId w:val="31"/>
        </w:numPr>
        <w:rPr>
          <w:rFonts w:ascii="Times New Roman" w:hAnsi="Times New Roman" w:cs="Times New Roman"/>
          <w:sz w:val="28"/>
          <w:szCs w:val="28"/>
        </w:rPr>
      </w:pPr>
      <w:r>
        <w:rPr>
          <w:rFonts w:ascii="Times New Roman" w:hAnsi="Times New Roman" w:cs="Times New Roman"/>
          <w:sz w:val="28"/>
          <w:szCs w:val="28"/>
        </w:rPr>
        <w:t>К каким последствиям привело это выступление?</w:t>
      </w:r>
    </w:p>
    <w:tbl>
      <w:tblPr>
        <w:tblStyle w:val="a7"/>
        <w:tblpPr w:leftFromText="180" w:rightFromText="180" w:vertAnchor="text" w:horzAnchor="margin" w:tblpY="163"/>
        <w:tblW w:w="9468" w:type="dxa"/>
        <w:tblLook w:val="01E0" w:firstRow="1" w:lastRow="1" w:firstColumn="1" w:lastColumn="1" w:noHBand="0" w:noVBand="0"/>
      </w:tblPr>
      <w:tblGrid>
        <w:gridCol w:w="8391"/>
        <w:gridCol w:w="1077"/>
      </w:tblGrid>
      <w:tr w:rsidR="0076080D" w:rsidRPr="00832634" w:rsidTr="00F84EFB">
        <w:trPr>
          <w:cantSplit/>
        </w:trPr>
        <w:tc>
          <w:tcPr>
            <w:tcW w:w="8391" w:type="dxa"/>
          </w:tcPr>
          <w:p w:rsidR="0076080D" w:rsidRPr="00784352" w:rsidRDefault="0076080D" w:rsidP="00F84EFB">
            <w:pPr>
              <w:autoSpaceDE w:val="0"/>
              <w:autoSpaceDN w:val="0"/>
              <w:adjustRightInd w:val="0"/>
              <w:jc w:val="center"/>
              <w:rPr>
                <w:b/>
                <w:bCs/>
                <w:color w:val="000000"/>
              </w:rPr>
            </w:pPr>
            <w:r w:rsidRPr="00784352">
              <w:rPr>
                <w:b/>
                <w:bCs/>
                <w:color w:val="000000"/>
              </w:rPr>
              <w:t xml:space="preserve">Содержание верного ответа и указания по оцениванию </w:t>
            </w:r>
            <w:r w:rsidRPr="00784352">
              <w:rPr>
                <w:bCs/>
                <w:color w:val="000000"/>
                <w:sz w:val="24"/>
              </w:rPr>
              <w:t>(допускаются иные формулировки ответа, не искажающие его смысл</w:t>
            </w:r>
            <w:r>
              <w:rPr>
                <w:bCs/>
                <w:color w:val="000000"/>
                <w:sz w:val="24"/>
              </w:rPr>
              <w:t>а</w:t>
            </w:r>
            <w:r w:rsidRPr="00784352">
              <w:rPr>
                <w:bCs/>
                <w:color w:val="000000"/>
                <w:sz w:val="24"/>
              </w:rPr>
              <w:t>)</w:t>
            </w:r>
          </w:p>
        </w:tc>
        <w:tc>
          <w:tcPr>
            <w:tcW w:w="1077" w:type="dxa"/>
            <w:vAlign w:val="center"/>
          </w:tcPr>
          <w:p w:rsidR="0076080D" w:rsidRPr="00784352" w:rsidRDefault="0076080D" w:rsidP="00F84EFB">
            <w:pPr>
              <w:autoSpaceDE w:val="0"/>
              <w:autoSpaceDN w:val="0"/>
              <w:adjustRightInd w:val="0"/>
              <w:jc w:val="center"/>
              <w:rPr>
                <w:b/>
                <w:bCs/>
                <w:color w:val="000000"/>
              </w:rPr>
            </w:pPr>
            <w:r w:rsidRPr="00784352">
              <w:rPr>
                <w:b/>
                <w:bCs/>
                <w:color w:val="000000"/>
              </w:rPr>
              <w:t>Баллы</w:t>
            </w: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 xml:space="preserve">Могут быть приведены </w:t>
            </w:r>
            <w:r>
              <w:t>ответы</w:t>
            </w:r>
            <w:r w:rsidRPr="00784352">
              <w:t>:</w:t>
            </w:r>
          </w:p>
          <w:p w:rsidR="0076080D" w:rsidRDefault="0076080D" w:rsidP="0076080D">
            <w:pPr>
              <w:pStyle w:val="a4"/>
              <w:numPr>
                <w:ilvl w:val="0"/>
                <w:numId w:val="37"/>
              </w:numPr>
              <w:rPr>
                <w:rFonts w:ascii="Times New Roman" w:hAnsi="Times New Roman" w:cs="Times New Roman"/>
                <w:sz w:val="28"/>
                <w:szCs w:val="28"/>
              </w:rPr>
            </w:pPr>
            <w:r w:rsidRPr="0066387D">
              <w:rPr>
                <w:rFonts w:ascii="Times New Roman" w:hAnsi="Times New Roman" w:cs="Times New Roman"/>
                <w:sz w:val="28"/>
                <w:szCs w:val="28"/>
              </w:rPr>
              <w:t xml:space="preserve">1946 г. </w:t>
            </w:r>
          </w:p>
          <w:p w:rsidR="0076080D" w:rsidRDefault="0076080D" w:rsidP="0076080D">
            <w:pPr>
              <w:pStyle w:val="a4"/>
              <w:numPr>
                <w:ilvl w:val="0"/>
                <w:numId w:val="37"/>
              </w:numPr>
              <w:rPr>
                <w:rFonts w:ascii="Times New Roman" w:hAnsi="Times New Roman" w:cs="Times New Roman"/>
                <w:sz w:val="28"/>
                <w:szCs w:val="28"/>
              </w:rPr>
            </w:pPr>
            <w:r w:rsidRPr="0066387D">
              <w:rPr>
                <w:rFonts w:ascii="Times New Roman" w:hAnsi="Times New Roman" w:cs="Times New Roman"/>
                <w:sz w:val="28"/>
                <w:szCs w:val="28"/>
              </w:rPr>
              <w:t xml:space="preserve">У. Черчилль. </w:t>
            </w:r>
          </w:p>
          <w:p w:rsidR="0076080D" w:rsidRPr="0066387D" w:rsidRDefault="0076080D" w:rsidP="0076080D">
            <w:pPr>
              <w:pStyle w:val="a4"/>
              <w:numPr>
                <w:ilvl w:val="0"/>
                <w:numId w:val="37"/>
              </w:numPr>
              <w:jc w:val="both"/>
              <w:rPr>
                <w:rFonts w:ascii="Times New Roman" w:hAnsi="Times New Roman" w:cs="Times New Roman"/>
                <w:sz w:val="28"/>
                <w:szCs w:val="28"/>
              </w:rPr>
            </w:pPr>
            <w:r w:rsidRPr="0066387D">
              <w:rPr>
                <w:rFonts w:ascii="Times New Roman" w:hAnsi="Times New Roman" w:cs="Times New Roman"/>
                <w:sz w:val="28"/>
                <w:szCs w:val="28"/>
              </w:rPr>
              <w:t>Стала одним из сигналов к началу холодной войны. Привела к выдвижению «доктрины Трумэна» и образованию НАТО.</w:t>
            </w:r>
          </w:p>
          <w:p w:rsidR="0076080D" w:rsidRPr="00784352" w:rsidRDefault="0076080D" w:rsidP="00F84EFB">
            <w:pPr>
              <w:autoSpaceDE w:val="0"/>
              <w:autoSpaceDN w:val="0"/>
              <w:adjustRightInd w:val="0"/>
            </w:pPr>
            <w:r>
              <w:t>Могут быть приведены другие близкие по смыслу формулировки</w:t>
            </w:r>
          </w:p>
        </w:tc>
        <w:tc>
          <w:tcPr>
            <w:tcW w:w="1077" w:type="dxa"/>
            <w:vAlign w:val="center"/>
          </w:tcPr>
          <w:p w:rsidR="0076080D" w:rsidRPr="00784352" w:rsidRDefault="0076080D" w:rsidP="00F84EFB">
            <w:pPr>
              <w:autoSpaceDE w:val="0"/>
              <w:autoSpaceDN w:val="0"/>
              <w:adjustRightInd w:val="0"/>
              <w:jc w:val="center"/>
            </w:pP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 xml:space="preserve">Верно приведены </w:t>
            </w:r>
            <w:r>
              <w:t>три ответа</w:t>
            </w:r>
          </w:p>
        </w:tc>
        <w:tc>
          <w:tcPr>
            <w:tcW w:w="1077" w:type="dxa"/>
            <w:vAlign w:val="center"/>
          </w:tcPr>
          <w:p w:rsidR="0076080D" w:rsidRPr="00784352" w:rsidRDefault="0076080D" w:rsidP="00F84EFB">
            <w:pPr>
              <w:autoSpaceDE w:val="0"/>
              <w:autoSpaceDN w:val="0"/>
              <w:adjustRightInd w:val="0"/>
              <w:jc w:val="center"/>
            </w:pPr>
            <w:r>
              <w:t>3</w:t>
            </w:r>
          </w:p>
        </w:tc>
      </w:tr>
      <w:tr w:rsidR="0076080D" w:rsidRPr="00832634" w:rsidTr="00F84EFB">
        <w:trPr>
          <w:cantSplit/>
        </w:trPr>
        <w:tc>
          <w:tcPr>
            <w:tcW w:w="8391" w:type="dxa"/>
          </w:tcPr>
          <w:p w:rsidR="0076080D" w:rsidRPr="00784352" w:rsidRDefault="0076080D" w:rsidP="00F84EFB">
            <w:pPr>
              <w:autoSpaceDE w:val="0"/>
              <w:autoSpaceDN w:val="0"/>
              <w:adjustRightInd w:val="0"/>
            </w:pPr>
            <w:proofErr w:type="spellStart"/>
            <w:r w:rsidRPr="00784352">
              <w:t>Вернопривед</w:t>
            </w:r>
            <w:r>
              <w:t>ё</w:t>
            </w:r>
            <w:r w:rsidRPr="00784352">
              <w:t>н</w:t>
            </w:r>
            <w:r>
              <w:t>ыдваответа</w:t>
            </w:r>
            <w:proofErr w:type="spellEnd"/>
          </w:p>
        </w:tc>
        <w:tc>
          <w:tcPr>
            <w:tcW w:w="1077" w:type="dxa"/>
            <w:vAlign w:val="center"/>
          </w:tcPr>
          <w:p w:rsidR="0076080D" w:rsidRPr="00784352" w:rsidRDefault="0076080D" w:rsidP="00F84EFB">
            <w:pPr>
              <w:autoSpaceDE w:val="0"/>
              <w:autoSpaceDN w:val="0"/>
              <w:adjustRightInd w:val="0"/>
              <w:jc w:val="center"/>
            </w:pPr>
            <w:r>
              <w:t>2</w:t>
            </w: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Верно привед</w:t>
            </w:r>
            <w:r>
              <w:t>ё</w:t>
            </w:r>
            <w:r w:rsidRPr="00784352">
              <w:t xml:space="preserve">н </w:t>
            </w:r>
            <w:proofErr w:type="spellStart"/>
            <w:r>
              <w:t>одинответ</w:t>
            </w:r>
            <w:proofErr w:type="spellEnd"/>
          </w:p>
        </w:tc>
        <w:tc>
          <w:tcPr>
            <w:tcW w:w="1077" w:type="dxa"/>
            <w:vAlign w:val="center"/>
          </w:tcPr>
          <w:p w:rsidR="0076080D" w:rsidRDefault="0076080D" w:rsidP="00F84EFB">
            <w:pPr>
              <w:autoSpaceDE w:val="0"/>
              <w:autoSpaceDN w:val="0"/>
              <w:adjustRightInd w:val="0"/>
              <w:jc w:val="center"/>
            </w:pP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Ответ неверный</w:t>
            </w:r>
          </w:p>
        </w:tc>
        <w:tc>
          <w:tcPr>
            <w:tcW w:w="1077" w:type="dxa"/>
            <w:vAlign w:val="center"/>
          </w:tcPr>
          <w:p w:rsidR="0076080D" w:rsidRPr="00784352" w:rsidRDefault="0076080D" w:rsidP="00F84EFB">
            <w:pPr>
              <w:autoSpaceDE w:val="0"/>
              <w:autoSpaceDN w:val="0"/>
              <w:adjustRightInd w:val="0"/>
              <w:jc w:val="center"/>
            </w:pPr>
            <w:r w:rsidRPr="00784352">
              <w:t>0</w:t>
            </w:r>
          </w:p>
        </w:tc>
      </w:tr>
      <w:tr w:rsidR="0076080D" w:rsidRPr="00832634" w:rsidTr="00F84EFB">
        <w:trPr>
          <w:cantSplit/>
        </w:trPr>
        <w:tc>
          <w:tcPr>
            <w:tcW w:w="8391" w:type="dxa"/>
          </w:tcPr>
          <w:p w:rsidR="0076080D" w:rsidRPr="00784352" w:rsidRDefault="0076080D" w:rsidP="00F84EFB">
            <w:pPr>
              <w:jc w:val="right"/>
              <w:rPr>
                <w:i/>
              </w:rPr>
            </w:pPr>
            <w:r w:rsidRPr="00784352">
              <w:rPr>
                <w:i/>
              </w:rPr>
              <w:t>Максимальный балл</w:t>
            </w:r>
          </w:p>
        </w:tc>
        <w:tc>
          <w:tcPr>
            <w:tcW w:w="1077" w:type="dxa"/>
            <w:vAlign w:val="center"/>
          </w:tcPr>
          <w:p w:rsidR="0076080D" w:rsidRPr="00784352" w:rsidRDefault="0076080D" w:rsidP="00F84EFB">
            <w:pPr>
              <w:jc w:val="center"/>
              <w:rPr>
                <w:i/>
              </w:rPr>
            </w:pPr>
            <w:r>
              <w:rPr>
                <w:i/>
              </w:rPr>
              <w:t>3</w:t>
            </w:r>
          </w:p>
        </w:tc>
      </w:tr>
    </w:tbl>
    <w:p w:rsidR="0076080D" w:rsidRPr="00B7012F" w:rsidRDefault="0076080D" w:rsidP="0076080D">
      <w:pPr>
        <w:ind w:left="360"/>
        <w:jc w:val="both"/>
        <w:rPr>
          <w:rFonts w:ascii="Times New Roman" w:hAnsi="Times New Roman" w:cs="Times New Roman"/>
          <w:sz w:val="24"/>
          <w:szCs w:val="24"/>
        </w:rPr>
      </w:pPr>
    </w:p>
    <w:p w:rsidR="0076080D" w:rsidRDefault="0076080D" w:rsidP="0076080D">
      <w:pPr>
        <w:jc w:val="both"/>
        <w:rPr>
          <w:rFonts w:ascii="Times New Roman" w:hAnsi="Times New Roman" w:cs="Times New Roman"/>
          <w:sz w:val="28"/>
          <w:szCs w:val="24"/>
        </w:rPr>
      </w:pPr>
      <w:r w:rsidRPr="00583EED">
        <w:rPr>
          <w:rFonts w:ascii="Times New Roman" w:hAnsi="Times New Roman" w:cs="Times New Roman"/>
          <w:sz w:val="28"/>
          <w:szCs w:val="28"/>
        </w:rPr>
        <w:t xml:space="preserve">С </w:t>
      </w:r>
      <w:proofErr w:type="gramStart"/>
      <w:r w:rsidRPr="00583EED">
        <w:rPr>
          <w:rFonts w:ascii="Times New Roman" w:hAnsi="Times New Roman" w:cs="Times New Roman"/>
          <w:sz w:val="28"/>
          <w:szCs w:val="28"/>
        </w:rPr>
        <w:t>4.</w:t>
      </w:r>
      <w:r w:rsidRPr="005F234B">
        <w:rPr>
          <w:rFonts w:ascii="Times New Roman" w:hAnsi="Times New Roman" w:cs="Times New Roman"/>
          <w:sz w:val="28"/>
          <w:szCs w:val="24"/>
        </w:rPr>
        <w:t>Существует</w:t>
      </w:r>
      <w:proofErr w:type="gramEnd"/>
      <w:r w:rsidRPr="005F234B">
        <w:rPr>
          <w:rFonts w:ascii="Times New Roman" w:hAnsi="Times New Roman" w:cs="Times New Roman"/>
          <w:sz w:val="28"/>
          <w:szCs w:val="24"/>
        </w:rPr>
        <w:t xml:space="preserve"> мнение, что</w:t>
      </w:r>
      <w:r>
        <w:rPr>
          <w:rFonts w:ascii="Times New Roman" w:hAnsi="Times New Roman" w:cs="Times New Roman"/>
          <w:sz w:val="28"/>
          <w:szCs w:val="24"/>
        </w:rPr>
        <w:t xml:space="preserve"> во второй половине 40-х – начале 50-х гг. тоталитарный режим в СССР достиг апогея своего развития. Тем не менее, </w:t>
      </w:r>
      <w:r>
        <w:rPr>
          <w:rFonts w:ascii="Times New Roman" w:hAnsi="Times New Roman" w:cs="Times New Roman"/>
          <w:sz w:val="28"/>
          <w:szCs w:val="24"/>
        </w:rPr>
        <w:lastRenderedPageBreak/>
        <w:t>ученые утверждают, что сохранялось много общих черт с периодом начала формирования тоталитаризма в конце 20- начале 30-х гг.</w:t>
      </w:r>
      <w:r w:rsidRPr="005F234B">
        <w:rPr>
          <w:rFonts w:ascii="Times New Roman" w:hAnsi="Times New Roman" w:cs="Times New Roman"/>
          <w:sz w:val="28"/>
          <w:szCs w:val="24"/>
        </w:rPr>
        <w:t xml:space="preserve"> Приведите не менее двух фактов, подтверждающих эту общность.</w:t>
      </w:r>
    </w:p>
    <w:tbl>
      <w:tblPr>
        <w:tblStyle w:val="a7"/>
        <w:tblpPr w:leftFromText="180" w:rightFromText="180" w:vertAnchor="text" w:horzAnchor="margin" w:tblpY="163"/>
        <w:tblW w:w="9468" w:type="dxa"/>
        <w:tblLook w:val="01E0" w:firstRow="1" w:lastRow="1" w:firstColumn="1" w:lastColumn="1" w:noHBand="0" w:noVBand="0"/>
      </w:tblPr>
      <w:tblGrid>
        <w:gridCol w:w="8391"/>
        <w:gridCol w:w="1077"/>
      </w:tblGrid>
      <w:tr w:rsidR="0076080D" w:rsidRPr="00832634" w:rsidTr="00F84EFB">
        <w:trPr>
          <w:cantSplit/>
        </w:trPr>
        <w:tc>
          <w:tcPr>
            <w:tcW w:w="8391" w:type="dxa"/>
          </w:tcPr>
          <w:p w:rsidR="0076080D" w:rsidRPr="00784352" w:rsidRDefault="0076080D" w:rsidP="00F84EFB">
            <w:pPr>
              <w:autoSpaceDE w:val="0"/>
              <w:autoSpaceDN w:val="0"/>
              <w:adjustRightInd w:val="0"/>
              <w:jc w:val="center"/>
              <w:rPr>
                <w:b/>
                <w:bCs/>
                <w:color w:val="000000"/>
              </w:rPr>
            </w:pPr>
            <w:r w:rsidRPr="00784352">
              <w:rPr>
                <w:b/>
                <w:bCs/>
                <w:color w:val="000000"/>
              </w:rPr>
              <w:t xml:space="preserve">Содержание верного ответа и указания по оцениванию </w:t>
            </w:r>
            <w:r w:rsidRPr="00784352">
              <w:rPr>
                <w:bCs/>
                <w:color w:val="000000"/>
                <w:sz w:val="24"/>
              </w:rPr>
              <w:t>(допускаются иные формулировки ответа, не искажающие его смысл</w:t>
            </w:r>
            <w:r>
              <w:rPr>
                <w:bCs/>
                <w:color w:val="000000"/>
                <w:sz w:val="24"/>
              </w:rPr>
              <w:t>а</w:t>
            </w:r>
            <w:r w:rsidRPr="00784352">
              <w:rPr>
                <w:bCs/>
                <w:color w:val="000000"/>
                <w:sz w:val="24"/>
              </w:rPr>
              <w:t>)</w:t>
            </w:r>
          </w:p>
        </w:tc>
        <w:tc>
          <w:tcPr>
            <w:tcW w:w="1077" w:type="dxa"/>
            <w:vAlign w:val="center"/>
          </w:tcPr>
          <w:p w:rsidR="0076080D" w:rsidRPr="00784352" w:rsidRDefault="0076080D" w:rsidP="00F84EFB">
            <w:pPr>
              <w:autoSpaceDE w:val="0"/>
              <w:autoSpaceDN w:val="0"/>
              <w:adjustRightInd w:val="0"/>
              <w:jc w:val="center"/>
              <w:rPr>
                <w:b/>
                <w:bCs/>
                <w:color w:val="000000"/>
              </w:rPr>
            </w:pPr>
            <w:r w:rsidRPr="00784352">
              <w:rPr>
                <w:b/>
                <w:bCs/>
                <w:color w:val="000000"/>
              </w:rPr>
              <w:t>Баллы</w:t>
            </w: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Могут быть приведены факты:</w:t>
            </w:r>
          </w:p>
          <w:p w:rsidR="0076080D" w:rsidRDefault="0076080D" w:rsidP="0076080D">
            <w:pPr>
              <w:pStyle w:val="a4"/>
              <w:numPr>
                <w:ilvl w:val="0"/>
                <w:numId w:val="32"/>
              </w:numPr>
              <w:jc w:val="both"/>
              <w:rPr>
                <w:rFonts w:ascii="Times New Roman" w:hAnsi="Times New Roman" w:cs="Times New Roman"/>
                <w:sz w:val="28"/>
                <w:szCs w:val="24"/>
              </w:rPr>
            </w:pPr>
            <w:r>
              <w:rPr>
                <w:rFonts w:ascii="Times New Roman" w:hAnsi="Times New Roman" w:cs="Times New Roman"/>
                <w:sz w:val="28"/>
                <w:szCs w:val="24"/>
              </w:rPr>
              <w:t>Наличие единственной партии, которая удерживает в своих руках власть и контроль над обществом.</w:t>
            </w:r>
          </w:p>
          <w:p w:rsidR="0076080D" w:rsidRDefault="0076080D" w:rsidP="0076080D">
            <w:pPr>
              <w:pStyle w:val="a4"/>
              <w:numPr>
                <w:ilvl w:val="0"/>
                <w:numId w:val="32"/>
              </w:numPr>
              <w:jc w:val="both"/>
              <w:rPr>
                <w:rFonts w:ascii="Times New Roman" w:hAnsi="Times New Roman" w:cs="Times New Roman"/>
                <w:sz w:val="28"/>
                <w:szCs w:val="24"/>
              </w:rPr>
            </w:pPr>
            <w:r>
              <w:rPr>
                <w:rFonts w:ascii="Times New Roman" w:hAnsi="Times New Roman" w:cs="Times New Roman"/>
                <w:sz w:val="28"/>
                <w:szCs w:val="24"/>
              </w:rPr>
              <w:t>Проведение репрессий с целью уничтожения инакомыслящих и усиления власти вождя.</w:t>
            </w:r>
          </w:p>
          <w:p w:rsidR="0076080D" w:rsidRDefault="0076080D" w:rsidP="0076080D">
            <w:pPr>
              <w:pStyle w:val="a4"/>
              <w:numPr>
                <w:ilvl w:val="0"/>
                <w:numId w:val="32"/>
              </w:numPr>
              <w:jc w:val="both"/>
              <w:rPr>
                <w:rFonts w:ascii="Times New Roman" w:hAnsi="Times New Roman" w:cs="Times New Roman"/>
                <w:sz w:val="28"/>
                <w:szCs w:val="24"/>
              </w:rPr>
            </w:pPr>
            <w:r>
              <w:rPr>
                <w:rFonts w:ascii="Times New Roman" w:hAnsi="Times New Roman" w:cs="Times New Roman"/>
                <w:sz w:val="28"/>
                <w:szCs w:val="24"/>
              </w:rPr>
              <w:t>Культ личности И.В. Сталина</w:t>
            </w:r>
          </w:p>
          <w:p w:rsidR="0076080D" w:rsidRPr="009405ED" w:rsidRDefault="0076080D" w:rsidP="00F84EFB">
            <w:pPr>
              <w:pStyle w:val="a3"/>
              <w:jc w:val="both"/>
              <w:rPr>
                <w:rFonts w:ascii="Times New Roman" w:hAnsi="Times New Roman" w:cs="Times New Roman"/>
                <w:sz w:val="24"/>
                <w:szCs w:val="24"/>
              </w:rPr>
            </w:pPr>
          </w:p>
          <w:p w:rsidR="0076080D" w:rsidRPr="00784352" w:rsidRDefault="0076080D" w:rsidP="00F84EFB">
            <w:pPr>
              <w:autoSpaceDE w:val="0"/>
              <w:autoSpaceDN w:val="0"/>
              <w:adjustRightInd w:val="0"/>
            </w:pPr>
            <w:r>
              <w:t>Могут быть приведены другие факты</w:t>
            </w:r>
          </w:p>
        </w:tc>
        <w:tc>
          <w:tcPr>
            <w:tcW w:w="1077" w:type="dxa"/>
            <w:vAlign w:val="center"/>
          </w:tcPr>
          <w:p w:rsidR="0076080D" w:rsidRPr="00784352" w:rsidRDefault="0076080D" w:rsidP="00F84EFB">
            <w:pPr>
              <w:autoSpaceDE w:val="0"/>
              <w:autoSpaceDN w:val="0"/>
              <w:adjustRightInd w:val="0"/>
              <w:jc w:val="center"/>
            </w:pP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 xml:space="preserve">Верно приведены </w:t>
            </w:r>
            <w:r>
              <w:t xml:space="preserve">два </w:t>
            </w:r>
            <w:r w:rsidRPr="00784352">
              <w:t>факта</w:t>
            </w:r>
          </w:p>
        </w:tc>
        <w:tc>
          <w:tcPr>
            <w:tcW w:w="1077" w:type="dxa"/>
            <w:vAlign w:val="center"/>
          </w:tcPr>
          <w:p w:rsidR="0076080D" w:rsidRPr="00784352" w:rsidRDefault="0076080D" w:rsidP="00F84EFB">
            <w:pPr>
              <w:autoSpaceDE w:val="0"/>
              <w:autoSpaceDN w:val="0"/>
              <w:adjustRightInd w:val="0"/>
              <w:jc w:val="center"/>
            </w:pPr>
            <w:r w:rsidRPr="00784352">
              <w:t>2</w:t>
            </w: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Верно привед</w:t>
            </w:r>
            <w:r>
              <w:t>ё</w:t>
            </w:r>
            <w:r w:rsidRPr="00784352">
              <w:t xml:space="preserve">н </w:t>
            </w:r>
            <w:r>
              <w:t>один</w:t>
            </w:r>
            <w:r w:rsidRPr="00784352">
              <w:t xml:space="preserve"> факт</w:t>
            </w:r>
          </w:p>
        </w:tc>
        <w:tc>
          <w:tcPr>
            <w:tcW w:w="1077" w:type="dxa"/>
            <w:vAlign w:val="center"/>
          </w:tcPr>
          <w:p w:rsidR="0076080D" w:rsidRPr="00784352" w:rsidRDefault="0076080D" w:rsidP="00F84EFB">
            <w:pPr>
              <w:autoSpaceDE w:val="0"/>
              <w:autoSpaceDN w:val="0"/>
              <w:adjustRightInd w:val="0"/>
              <w:jc w:val="center"/>
            </w:pPr>
            <w:r w:rsidRPr="00784352">
              <w:t>1</w:t>
            </w:r>
          </w:p>
        </w:tc>
      </w:tr>
      <w:tr w:rsidR="0076080D" w:rsidRPr="00832634" w:rsidTr="00F84EFB">
        <w:trPr>
          <w:cantSplit/>
        </w:trPr>
        <w:tc>
          <w:tcPr>
            <w:tcW w:w="8391" w:type="dxa"/>
          </w:tcPr>
          <w:p w:rsidR="0076080D" w:rsidRDefault="0076080D" w:rsidP="00F84EFB">
            <w:pPr>
              <w:autoSpaceDE w:val="0"/>
              <w:autoSpaceDN w:val="0"/>
              <w:adjustRightInd w:val="0"/>
            </w:pPr>
            <w:r>
              <w:t>Приведены рассуждения общего характера, не соответствующие требованию задания.</w:t>
            </w:r>
          </w:p>
          <w:p w:rsidR="0076080D" w:rsidRDefault="0076080D" w:rsidP="00F84EFB">
            <w:pPr>
              <w:autoSpaceDE w:val="0"/>
              <w:autoSpaceDN w:val="0"/>
              <w:adjustRightInd w:val="0"/>
            </w:pPr>
            <w:r>
              <w:t>ИЛИ</w:t>
            </w:r>
          </w:p>
          <w:p w:rsidR="0076080D" w:rsidRPr="00784352" w:rsidRDefault="0076080D" w:rsidP="00F84EFB">
            <w:pPr>
              <w:autoSpaceDE w:val="0"/>
              <w:autoSpaceDN w:val="0"/>
              <w:adjustRightInd w:val="0"/>
            </w:pPr>
            <w:r w:rsidRPr="00784352">
              <w:t>Ответ неверный</w:t>
            </w:r>
          </w:p>
        </w:tc>
        <w:tc>
          <w:tcPr>
            <w:tcW w:w="1077" w:type="dxa"/>
            <w:vAlign w:val="center"/>
          </w:tcPr>
          <w:p w:rsidR="0076080D" w:rsidRPr="00784352" w:rsidRDefault="0076080D" w:rsidP="00F84EFB">
            <w:pPr>
              <w:autoSpaceDE w:val="0"/>
              <w:autoSpaceDN w:val="0"/>
              <w:adjustRightInd w:val="0"/>
              <w:jc w:val="center"/>
            </w:pPr>
            <w:r w:rsidRPr="00784352">
              <w:t>0</w:t>
            </w:r>
          </w:p>
        </w:tc>
      </w:tr>
      <w:tr w:rsidR="0076080D" w:rsidRPr="00832634" w:rsidTr="00F84EFB">
        <w:trPr>
          <w:cantSplit/>
        </w:trPr>
        <w:tc>
          <w:tcPr>
            <w:tcW w:w="8391" w:type="dxa"/>
          </w:tcPr>
          <w:p w:rsidR="0076080D" w:rsidRPr="00784352" w:rsidRDefault="0076080D" w:rsidP="00F84EFB">
            <w:pPr>
              <w:jc w:val="right"/>
              <w:rPr>
                <w:i/>
              </w:rPr>
            </w:pPr>
            <w:r w:rsidRPr="00784352">
              <w:rPr>
                <w:i/>
              </w:rPr>
              <w:t>Максимальный балл</w:t>
            </w:r>
          </w:p>
        </w:tc>
        <w:tc>
          <w:tcPr>
            <w:tcW w:w="1077" w:type="dxa"/>
            <w:vAlign w:val="center"/>
          </w:tcPr>
          <w:p w:rsidR="0076080D" w:rsidRPr="00784352" w:rsidRDefault="0076080D" w:rsidP="00F84EFB">
            <w:pPr>
              <w:jc w:val="center"/>
              <w:rPr>
                <w:i/>
              </w:rPr>
            </w:pPr>
            <w:r w:rsidRPr="00784352">
              <w:rPr>
                <w:i/>
              </w:rPr>
              <w:t>2</w:t>
            </w:r>
          </w:p>
        </w:tc>
      </w:tr>
    </w:tbl>
    <w:p w:rsidR="0076080D" w:rsidRDefault="0076080D" w:rsidP="0076080D">
      <w:pPr>
        <w:ind w:left="426"/>
        <w:jc w:val="both"/>
      </w:pPr>
    </w:p>
    <w:p w:rsidR="0076080D" w:rsidRPr="00DE0244" w:rsidRDefault="0076080D" w:rsidP="0076080D">
      <w:pPr>
        <w:jc w:val="both"/>
        <w:rPr>
          <w:rFonts w:ascii="Times New Roman" w:hAnsi="Times New Roman" w:cs="Times New Roman"/>
          <w:bCs/>
          <w:sz w:val="28"/>
          <w:szCs w:val="28"/>
        </w:rPr>
      </w:pPr>
      <w:r w:rsidRPr="00DE0244">
        <w:rPr>
          <w:rFonts w:ascii="Times New Roman" w:hAnsi="Times New Roman" w:cs="Times New Roman"/>
          <w:bCs/>
          <w:sz w:val="28"/>
          <w:szCs w:val="28"/>
        </w:rPr>
        <w:t>С 5. Вам поручено составить план по теме «</w:t>
      </w:r>
      <w:r>
        <w:rPr>
          <w:rFonts w:ascii="Times New Roman" w:hAnsi="Times New Roman" w:cs="Times New Roman"/>
          <w:bCs/>
          <w:sz w:val="28"/>
          <w:szCs w:val="28"/>
        </w:rPr>
        <w:t>Идеология и культура в послевоенные годы</w:t>
      </w:r>
      <w:r w:rsidRPr="00DE0244">
        <w:rPr>
          <w:rFonts w:ascii="Times New Roman" w:hAnsi="Times New Roman" w:cs="Times New Roman"/>
          <w:bCs/>
          <w:sz w:val="28"/>
          <w:szCs w:val="28"/>
        </w:rPr>
        <w:t>». Составьте план, в соответствии с которым вы будете освещать эту тему. План должен содержать не менее трех пунктов. Напишите краткое пояснение содержания любых двух пунктов.</w:t>
      </w:r>
    </w:p>
    <w:p w:rsidR="0076080D" w:rsidRPr="00DE0244" w:rsidRDefault="0076080D" w:rsidP="0076080D">
      <w:pPr>
        <w:spacing w:after="0" w:line="240" w:lineRule="auto"/>
        <w:jc w:val="both"/>
        <w:rPr>
          <w:rFonts w:ascii="Times New Roman" w:hAnsi="Times New Roman" w:cs="Times New Roman"/>
          <w:color w:val="000000"/>
          <w:sz w:val="28"/>
        </w:rPr>
      </w:pPr>
      <w:r w:rsidRPr="00DE0244">
        <w:rPr>
          <w:rFonts w:ascii="Times New Roman" w:hAnsi="Times New Roman" w:cs="Times New Roman"/>
          <w:bCs/>
          <w:sz w:val="28"/>
          <w:szCs w:val="28"/>
        </w:rPr>
        <w:t>План с пояснениями должен отразить основные события (явления) связанные с темой: «</w:t>
      </w:r>
      <w:r>
        <w:rPr>
          <w:rFonts w:ascii="Times New Roman" w:hAnsi="Times New Roman" w:cs="Times New Roman"/>
          <w:bCs/>
          <w:sz w:val="28"/>
          <w:szCs w:val="28"/>
        </w:rPr>
        <w:t>Идеология и культура в послевоенные годы</w:t>
      </w:r>
      <w:r w:rsidRPr="00DE0244">
        <w:rPr>
          <w:rFonts w:ascii="Times New Roman" w:hAnsi="Times New Roman" w:cs="Times New Roman"/>
          <w:bCs/>
          <w:sz w:val="28"/>
          <w:szCs w:val="28"/>
        </w:rPr>
        <w:t>».</w:t>
      </w:r>
    </w:p>
    <w:tbl>
      <w:tblPr>
        <w:tblStyle w:val="a7"/>
        <w:tblpPr w:leftFromText="180" w:rightFromText="180" w:vertAnchor="text" w:horzAnchor="margin" w:tblpY="192"/>
        <w:tblW w:w="9468" w:type="dxa"/>
        <w:tblLook w:val="01E0" w:firstRow="1" w:lastRow="1" w:firstColumn="1" w:lastColumn="1" w:noHBand="0" w:noVBand="0"/>
      </w:tblPr>
      <w:tblGrid>
        <w:gridCol w:w="8391"/>
        <w:gridCol w:w="1077"/>
      </w:tblGrid>
      <w:tr w:rsidR="0076080D" w:rsidTr="00F84EFB">
        <w:trPr>
          <w:cantSplit/>
        </w:trPr>
        <w:tc>
          <w:tcPr>
            <w:tcW w:w="8391" w:type="dxa"/>
          </w:tcPr>
          <w:p w:rsidR="0076080D" w:rsidRPr="000B3408" w:rsidRDefault="0076080D" w:rsidP="00F84EFB">
            <w:pPr>
              <w:shd w:val="clear" w:color="000000" w:fill="auto"/>
              <w:autoSpaceDE w:val="0"/>
              <w:autoSpaceDN w:val="0"/>
              <w:adjustRightInd w:val="0"/>
              <w:jc w:val="center"/>
              <w:rPr>
                <w:b/>
                <w:bCs/>
                <w:color w:val="000000"/>
              </w:rPr>
            </w:pPr>
            <w:r w:rsidRPr="000B3408">
              <w:rPr>
                <w:b/>
                <w:bCs/>
                <w:color w:val="000000"/>
              </w:rPr>
              <w:t xml:space="preserve">Содержание верного ответа и указания по оцениванию </w:t>
            </w:r>
            <w:r w:rsidRPr="000B3408">
              <w:rPr>
                <w:bCs/>
                <w:color w:val="000000"/>
                <w:sz w:val="24"/>
              </w:rPr>
              <w:t>(допускаются иные формулировки ответа, не искажающие его смысл</w:t>
            </w:r>
            <w:r>
              <w:rPr>
                <w:bCs/>
                <w:color w:val="000000"/>
                <w:sz w:val="24"/>
              </w:rPr>
              <w:t>а</w:t>
            </w:r>
            <w:r w:rsidRPr="000B3408">
              <w:rPr>
                <w:bCs/>
                <w:color w:val="000000"/>
                <w:sz w:val="24"/>
              </w:rPr>
              <w:t>)</w:t>
            </w:r>
          </w:p>
        </w:tc>
        <w:tc>
          <w:tcPr>
            <w:tcW w:w="1077" w:type="dxa"/>
            <w:vAlign w:val="center"/>
          </w:tcPr>
          <w:p w:rsidR="0076080D" w:rsidRPr="000B3408" w:rsidRDefault="0076080D" w:rsidP="00F84EFB">
            <w:pPr>
              <w:shd w:val="clear" w:color="000000" w:fill="auto"/>
              <w:autoSpaceDE w:val="0"/>
              <w:autoSpaceDN w:val="0"/>
              <w:adjustRightInd w:val="0"/>
              <w:jc w:val="center"/>
              <w:rPr>
                <w:b/>
                <w:bCs/>
                <w:color w:val="000000"/>
              </w:rPr>
            </w:pPr>
            <w:r w:rsidRPr="000B3408">
              <w:rPr>
                <w:b/>
                <w:bCs/>
                <w:color w:val="000000"/>
              </w:rPr>
              <w:t>Баллы</w:t>
            </w: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rPr>
                <w:bCs/>
                <w:color w:val="000000"/>
              </w:rPr>
            </w:pPr>
            <w:r w:rsidRPr="000B3408">
              <w:rPr>
                <w:bCs/>
                <w:color w:val="000000"/>
              </w:rPr>
              <w:t>При анализе ответа учитываются:</w:t>
            </w:r>
          </w:p>
          <w:p w:rsidR="0076080D" w:rsidRPr="000B3408" w:rsidRDefault="0076080D" w:rsidP="00F84EFB">
            <w:pPr>
              <w:shd w:val="clear" w:color="000000" w:fill="auto"/>
              <w:autoSpaceDE w:val="0"/>
              <w:autoSpaceDN w:val="0"/>
              <w:adjustRightInd w:val="0"/>
              <w:rPr>
                <w:bCs/>
                <w:color w:val="000000"/>
              </w:rPr>
            </w:pPr>
            <w:r w:rsidRPr="000B3408">
              <w:rPr>
                <w:bCs/>
                <w:color w:val="000000"/>
              </w:rPr>
              <w:t>– количество пунктов плана и пояснений к ним;</w:t>
            </w:r>
          </w:p>
          <w:p w:rsidR="0076080D" w:rsidRPr="000B3408" w:rsidRDefault="0076080D" w:rsidP="00F84EFB">
            <w:pPr>
              <w:shd w:val="clear" w:color="000000" w:fill="auto"/>
              <w:autoSpaceDE w:val="0"/>
              <w:autoSpaceDN w:val="0"/>
              <w:adjustRightInd w:val="0"/>
              <w:rPr>
                <w:bCs/>
                <w:color w:val="000000"/>
              </w:rPr>
            </w:pPr>
            <w:r w:rsidRPr="000B3408">
              <w:rPr>
                <w:bCs/>
                <w:color w:val="000000"/>
              </w:rPr>
              <w:t>– корректность формулировок пунктов плана с точки зрения их соответствия заданной теме;</w:t>
            </w:r>
          </w:p>
          <w:p w:rsidR="0076080D" w:rsidRPr="000B3408" w:rsidRDefault="0076080D" w:rsidP="00F84EFB">
            <w:pPr>
              <w:shd w:val="clear" w:color="000000" w:fill="auto"/>
              <w:autoSpaceDE w:val="0"/>
              <w:autoSpaceDN w:val="0"/>
              <w:adjustRightInd w:val="0"/>
              <w:rPr>
                <w:bCs/>
                <w:color w:val="000000"/>
              </w:rPr>
            </w:pPr>
            <w:r w:rsidRPr="000B3408">
              <w:rPr>
                <w:bCs/>
                <w:color w:val="000000"/>
              </w:rPr>
              <w:t>– корректность пояснений к пунктам плана (отсутствие фактических ошибок</w:t>
            </w:r>
          </w:p>
        </w:tc>
        <w:tc>
          <w:tcPr>
            <w:tcW w:w="1077" w:type="dxa"/>
            <w:vAlign w:val="center"/>
          </w:tcPr>
          <w:p w:rsidR="0076080D" w:rsidRPr="000B3408" w:rsidRDefault="0076080D" w:rsidP="00F84EFB">
            <w:pPr>
              <w:shd w:val="clear" w:color="000000" w:fill="auto"/>
              <w:autoSpaceDE w:val="0"/>
              <w:autoSpaceDN w:val="0"/>
              <w:adjustRightInd w:val="0"/>
              <w:jc w:val="center"/>
              <w:rPr>
                <w:bCs/>
                <w:color w:val="000000"/>
              </w:rPr>
            </w:pP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не менее трёх пунктов, к двум из которых даны пояснения.</w:t>
            </w:r>
          </w:p>
          <w:p w:rsidR="0076080D" w:rsidRPr="000B3408" w:rsidRDefault="0076080D" w:rsidP="00F84EFB">
            <w:pPr>
              <w:shd w:val="clear" w:color="000000" w:fill="auto"/>
              <w:autoSpaceDE w:val="0"/>
              <w:autoSpaceDN w:val="0"/>
              <w:adjustRightInd w:val="0"/>
              <w:rPr>
                <w:bCs/>
                <w:color w:val="000000"/>
              </w:rPr>
            </w:pPr>
            <w:r w:rsidRPr="000B3408">
              <w:rPr>
                <w:bCs/>
                <w:color w:val="000000"/>
              </w:rPr>
              <w:t xml:space="preserve">Формулировки пунктов плана и пояснений отражают содержание темы и </w:t>
            </w:r>
            <w:r>
              <w:rPr>
                <w:bCs/>
                <w:color w:val="000000"/>
              </w:rPr>
              <w:t>не содержат фактических ошибок</w:t>
            </w:r>
          </w:p>
        </w:tc>
        <w:tc>
          <w:tcPr>
            <w:tcW w:w="1077" w:type="dxa"/>
            <w:vAlign w:val="center"/>
          </w:tcPr>
          <w:p w:rsidR="0076080D" w:rsidRPr="000B3408" w:rsidRDefault="0076080D" w:rsidP="00F84EFB">
            <w:pPr>
              <w:shd w:val="clear" w:color="000000" w:fill="auto"/>
              <w:autoSpaceDE w:val="0"/>
              <w:autoSpaceDN w:val="0"/>
              <w:adjustRightInd w:val="0"/>
              <w:jc w:val="center"/>
              <w:rPr>
                <w:bCs/>
                <w:color w:val="000000"/>
              </w:rPr>
            </w:pPr>
            <w:r w:rsidRPr="000B3408">
              <w:rPr>
                <w:bCs/>
                <w:color w:val="000000"/>
              </w:rPr>
              <w:t>3</w:t>
            </w: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rPr>
                <w:bCs/>
                <w:color w:val="000000"/>
              </w:rPr>
            </w:pPr>
            <w:r w:rsidRPr="000B3408">
              <w:rPr>
                <w:bCs/>
                <w:color w:val="000000"/>
              </w:rPr>
              <w:lastRenderedPageBreak/>
              <w:t>План содержит не менее тр</w:t>
            </w:r>
            <w:r>
              <w:rPr>
                <w:bCs/>
                <w:color w:val="000000"/>
              </w:rPr>
              <w:t>ё</w:t>
            </w:r>
            <w:r w:rsidRPr="000B3408">
              <w:rPr>
                <w:bCs/>
                <w:color w:val="000000"/>
              </w:rPr>
              <w:t>х пунктов, к одному из которых дано пояснение.</w:t>
            </w:r>
          </w:p>
          <w:p w:rsidR="0076080D" w:rsidRPr="000B3408" w:rsidRDefault="0076080D" w:rsidP="00F84EFB">
            <w:pPr>
              <w:shd w:val="clear" w:color="000000" w:fill="auto"/>
              <w:autoSpaceDE w:val="0"/>
              <w:autoSpaceDN w:val="0"/>
              <w:adjustRightInd w:val="0"/>
              <w:rPr>
                <w:bCs/>
                <w:color w:val="000000"/>
              </w:rPr>
            </w:pPr>
            <w:r w:rsidRPr="000B3408">
              <w:rPr>
                <w:bCs/>
                <w:color w:val="000000"/>
              </w:rPr>
              <w:t xml:space="preserve">Формулировки пунктов плана и пояснений отражают содержание темы и не содержат фактических ошибок. </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два пункта, к обоим даны пояснения.</w:t>
            </w:r>
          </w:p>
          <w:p w:rsidR="0076080D" w:rsidRPr="000B3408" w:rsidRDefault="0076080D" w:rsidP="00F84EFB">
            <w:pPr>
              <w:shd w:val="clear" w:color="000000" w:fill="auto"/>
              <w:autoSpaceDE w:val="0"/>
              <w:autoSpaceDN w:val="0"/>
              <w:adjustRightInd w:val="0"/>
              <w:rPr>
                <w:bCs/>
                <w:color w:val="000000"/>
              </w:rPr>
            </w:pPr>
            <w:r w:rsidRPr="000B3408">
              <w:rPr>
                <w:bCs/>
                <w:color w:val="000000"/>
              </w:rPr>
              <w:t>Формулировки пунктов плана и пояснений отражают содержание темы и не содержат фактических ошибок.</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не менее тр</w:t>
            </w:r>
            <w:r>
              <w:rPr>
                <w:bCs/>
                <w:color w:val="000000"/>
              </w:rPr>
              <w:t>ё</w:t>
            </w:r>
            <w:r w:rsidRPr="000B3408">
              <w:rPr>
                <w:bCs/>
                <w:color w:val="000000"/>
              </w:rPr>
              <w:t>х пунктов, к двум из которых даны пояснения.</w:t>
            </w:r>
          </w:p>
          <w:p w:rsidR="0076080D" w:rsidRPr="000B3408" w:rsidRDefault="0076080D" w:rsidP="00F84EFB">
            <w:pPr>
              <w:shd w:val="clear" w:color="000000" w:fill="auto"/>
              <w:autoSpaceDE w:val="0"/>
              <w:autoSpaceDN w:val="0"/>
              <w:adjustRightInd w:val="0"/>
              <w:rPr>
                <w:bCs/>
                <w:color w:val="000000"/>
              </w:rPr>
            </w:pPr>
            <w:r w:rsidRPr="000B3408">
              <w:rPr>
                <w:bCs/>
                <w:color w:val="000000"/>
              </w:rPr>
              <w:t>В пояснениях к одному-двум пунктам плана наряду с верными позициями содержатся фактические ошибки, существенно не искажающие ответ</w:t>
            </w:r>
            <w:r>
              <w:rPr>
                <w:bCs/>
                <w:color w:val="000000"/>
              </w:rPr>
              <w:t>а</w:t>
            </w:r>
            <w:r w:rsidRPr="000B3408">
              <w:rPr>
                <w:bCs/>
                <w:color w:val="000000"/>
              </w:rPr>
              <w:t>.</w:t>
            </w:r>
          </w:p>
        </w:tc>
        <w:tc>
          <w:tcPr>
            <w:tcW w:w="1077" w:type="dxa"/>
            <w:vAlign w:val="center"/>
          </w:tcPr>
          <w:p w:rsidR="0076080D" w:rsidRPr="000B3408" w:rsidRDefault="0076080D" w:rsidP="00F84EFB">
            <w:pPr>
              <w:shd w:val="clear" w:color="000000" w:fill="auto"/>
              <w:autoSpaceDE w:val="0"/>
              <w:autoSpaceDN w:val="0"/>
              <w:adjustRightInd w:val="0"/>
              <w:jc w:val="center"/>
              <w:rPr>
                <w:bCs/>
                <w:color w:val="000000"/>
              </w:rPr>
            </w:pPr>
            <w:r w:rsidRPr="000B3408">
              <w:rPr>
                <w:bCs/>
                <w:color w:val="000000"/>
              </w:rPr>
              <w:t>2</w:t>
            </w: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не менее трёх пунктов без пояснений.</w:t>
            </w:r>
          </w:p>
          <w:p w:rsidR="0076080D" w:rsidRPr="000B3408" w:rsidRDefault="0076080D" w:rsidP="00F84EFB">
            <w:pPr>
              <w:shd w:val="clear" w:color="000000" w:fill="auto"/>
              <w:autoSpaceDE w:val="0"/>
              <w:autoSpaceDN w:val="0"/>
              <w:adjustRightInd w:val="0"/>
              <w:rPr>
                <w:bCs/>
                <w:color w:val="000000"/>
              </w:rPr>
            </w:pPr>
            <w:r w:rsidRPr="000B3408">
              <w:rPr>
                <w:bCs/>
                <w:color w:val="000000"/>
              </w:rPr>
              <w:t>Формулировки пунктов плана и пояснений отражают содержание темы и не содержат фактических ошибок.</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два пункта, к одному из которых дано пояснение.</w:t>
            </w:r>
          </w:p>
          <w:p w:rsidR="0076080D" w:rsidRPr="000B3408" w:rsidRDefault="0076080D" w:rsidP="00F84EFB">
            <w:pPr>
              <w:shd w:val="clear" w:color="000000" w:fill="auto"/>
              <w:autoSpaceDE w:val="0"/>
              <w:autoSpaceDN w:val="0"/>
              <w:adjustRightInd w:val="0"/>
              <w:rPr>
                <w:bCs/>
                <w:color w:val="000000"/>
              </w:rPr>
            </w:pPr>
            <w:r w:rsidRPr="000B3408">
              <w:rPr>
                <w:bCs/>
                <w:color w:val="000000"/>
              </w:rPr>
              <w:t>Формулировки пунктов плана и пояснения отражают содержание темы и не содержат фактических ошибок.</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не менее тр</w:t>
            </w:r>
            <w:r>
              <w:rPr>
                <w:bCs/>
                <w:color w:val="000000"/>
              </w:rPr>
              <w:t>ё</w:t>
            </w:r>
            <w:r w:rsidRPr="000B3408">
              <w:rPr>
                <w:bCs/>
                <w:color w:val="000000"/>
              </w:rPr>
              <w:t>х пунктов, к одному из которых дано пояснение.</w:t>
            </w:r>
          </w:p>
          <w:p w:rsidR="0076080D" w:rsidRPr="000B3408" w:rsidRDefault="0076080D" w:rsidP="00F84EFB">
            <w:pPr>
              <w:shd w:val="clear" w:color="000000" w:fill="auto"/>
              <w:autoSpaceDE w:val="0"/>
              <w:autoSpaceDN w:val="0"/>
              <w:adjustRightInd w:val="0"/>
              <w:rPr>
                <w:bCs/>
                <w:color w:val="000000"/>
              </w:rPr>
            </w:pPr>
            <w:r w:rsidRPr="000B3408">
              <w:rPr>
                <w:bCs/>
                <w:color w:val="000000"/>
              </w:rPr>
              <w:t xml:space="preserve">В пояснении наряду с верными позициями содержатся фактические ошибки, </w:t>
            </w:r>
            <w:r>
              <w:rPr>
                <w:bCs/>
                <w:color w:val="000000"/>
              </w:rPr>
              <w:t>существенно не искажающие ответ</w:t>
            </w:r>
          </w:p>
        </w:tc>
        <w:tc>
          <w:tcPr>
            <w:tcW w:w="1077" w:type="dxa"/>
            <w:vAlign w:val="center"/>
          </w:tcPr>
          <w:p w:rsidR="0076080D" w:rsidRPr="000B3408" w:rsidRDefault="0076080D" w:rsidP="00F84EFB">
            <w:pPr>
              <w:shd w:val="clear" w:color="000000" w:fill="auto"/>
              <w:autoSpaceDE w:val="0"/>
              <w:autoSpaceDN w:val="0"/>
              <w:adjustRightInd w:val="0"/>
              <w:jc w:val="center"/>
              <w:rPr>
                <w:bCs/>
                <w:color w:val="000000"/>
              </w:rPr>
            </w:pPr>
            <w:r w:rsidRPr="000B3408">
              <w:rPr>
                <w:bCs/>
                <w:color w:val="000000"/>
              </w:rPr>
              <w:t>1</w:t>
            </w: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менее двух пунктов независимо от качества пояснений.</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Пункты плана не отражают содержани</w:t>
            </w:r>
            <w:r>
              <w:rPr>
                <w:bCs/>
                <w:color w:val="000000"/>
              </w:rPr>
              <w:t>я</w:t>
            </w:r>
            <w:r w:rsidRPr="000B3408">
              <w:rPr>
                <w:bCs/>
                <w:color w:val="000000"/>
              </w:rPr>
              <w:t xml:space="preserve"> темы.</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В пунктах плана и пояснениях допущены фактические оши</w:t>
            </w:r>
            <w:r>
              <w:rPr>
                <w:bCs/>
                <w:color w:val="000000"/>
              </w:rPr>
              <w:t>бки, искажающие содержание темы</w:t>
            </w:r>
          </w:p>
        </w:tc>
        <w:tc>
          <w:tcPr>
            <w:tcW w:w="1077" w:type="dxa"/>
            <w:vAlign w:val="center"/>
          </w:tcPr>
          <w:p w:rsidR="0076080D" w:rsidRPr="000B3408" w:rsidRDefault="0076080D" w:rsidP="00F84EFB">
            <w:pPr>
              <w:shd w:val="clear" w:color="000000" w:fill="auto"/>
              <w:autoSpaceDE w:val="0"/>
              <w:autoSpaceDN w:val="0"/>
              <w:adjustRightInd w:val="0"/>
              <w:jc w:val="center"/>
              <w:rPr>
                <w:bCs/>
                <w:color w:val="000000"/>
              </w:rPr>
            </w:pPr>
            <w:r w:rsidRPr="000B3408">
              <w:rPr>
                <w:bCs/>
                <w:color w:val="000000"/>
              </w:rPr>
              <w:t>0</w:t>
            </w: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jc w:val="right"/>
              <w:rPr>
                <w:bCs/>
                <w:i/>
                <w:color w:val="000000"/>
              </w:rPr>
            </w:pPr>
            <w:r w:rsidRPr="000B3408">
              <w:rPr>
                <w:bCs/>
                <w:i/>
                <w:color w:val="000000"/>
              </w:rPr>
              <w:t>Максимальный балл</w:t>
            </w:r>
          </w:p>
        </w:tc>
        <w:tc>
          <w:tcPr>
            <w:tcW w:w="1077" w:type="dxa"/>
            <w:vAlign w:val="center"/>
          </w:tcPr>
          <w:p w:rsidR="0076080D" w:rsidRPr="000B3408" w:rsidRDefault="0076080D" w:rsidP="00F84EFB">
            <w:pPr>
              <w:shd w:val="clear" w:color="000000" w:fill="auto"/>
              <w:autoSpaceDE w:val="0"/>
              <w:autoSpaceDN w:val="0"/>
              <w:adjustRightInd w:val="0"/>
              <w:jc w:val="center"/>
              <w:rPr>
                <w:bCs/>
                <w:i/>
                <w:color w:val="000000"/>
              </w:rPr>
            </w:pPr>
            <w:r w:rsidRPr="000B3408">
              <w:rPr>
                <w:bCs/>
                <w:i/>
                <w:color w:val="000000"/>
              </w:rPr>
              <w:t>3</w:t>
            </w:r>
          </w:p>
        </w:tc>
      </w:tr>
    </w:tbl>
    <w:p w:rsidR="0076080D" w:rsidRDefault="0076080D" w:rsidP="0076080D">
      <w:pPr>
        <w:pStyle w:val="a3"/>
        <w:jc w:val="both"/>
        <w:rPr>
          <w:rFonts w:ascii="Times New Roman" w:hAnsi="Times New Roman" w:cs="Times New Roman"/>
          <w:sz w:val="24"/>
          <w:szCs w:val="24"/>
        </w:rPr>
      </w:pPr>
    </w:p>
    <w:p w:rsidR="0076080D" w:rsidRDefault="0076080D" w:rsidP="0076080D">
      <w:pPr>
        <w:ind w:left="360"/>
        <w:jc w:val="both"/>
        <w:rPr>
          <w:rFonts w:ascii="Times New Roman" w:hAnsi="Times New Roman" w:cs="Times New Roman"/>
          <w:bCs/>
          <w:sz w:val="28"/>
          <w:szCs w:val="28"/>
        </w:rPr>
      </w:pPr>
      <w:r>
        <w:rPr>
          <w:rFonts w:ascii="Times New Roman" w:hAnsi="Times New Roman" w:cs="Times New Roman"/>
          <w:bCs/>
          <w:sz w:val="28"/>
          <w:szCs w:val="28"/>
        </w:rPr>
        <w:t>Вариант 2.</w:t>
      </w:r>
    </w:p>
    <w:p w:rsidR="0076080D" w:rsidRDefault="0076080D" w:rsidP="0076080D">
      <w:pPr>
        <w:spacing w:after="0" w:line="240" w:lineRule="auto"/>
        <w:jc w:val="both"/>
        <w:rPr>
          <w:rFonts w:ascii="Times New Roman" w:hAnsi="Times New Roman" w:cs="Times New Roman"/>
          <w:sz w:val="28"/>
        </w:rPr>
      </w:pPr>
      <w:r w:rsidRPr="002F7A8B">
        <w:rPr>
          <w:rFonts w:ascii="Times New Roman" w:hAnsi="Times New Roman" w:cs="Times New Roman"/>
          <w:sz w:val="28"/>
        </w:rPr>
        <w:t xml:space="preserve">С1. </w:t>
      </w:r>
      <w:r>
        <w:rPr>
          <w:rFonts w:ascii="Times New Roman" w:hAnsi="Times New Roman" w:cs="Times New Roman"/>
          <w:sz w:val="28"/>
        </w:rPr>
        <w:t>Назовите год издания постановления и фамилии двух литераторов, исключенных в результате этого постановления из Союза писателей.</w:t>
      </w:r>
    </w:p>
    <w:p w:rsidR="0076080D" w:rsidRDefault="0076080D" w:rsidP="0076080D">
      <w:pPr>
        <w:ind w:left="360"/>
        <w:jc w:val="both"/>
        <w:rPr>
          <w:rFonts w:ascii="Times New Roman" w:hAnsi="Times New Roman" w:cs="Times New Roman"/>
          <w:bCs/>
          <w:sz w:val="28"/>
          <w:szCs w:val="28"/>
        </w:rPr>
      </w:pPr>
    </w:p>
    <w:tbl>
      <w:tblPr>
        <w:tblStyle w:val="a7"/>
        <w:tblW w:w="9468" w:type="dxa"/>
        <w:tblLook w:val="01E0" w:firstRow="1" w:lastRow="1" w:firstColumn="1" w:lastColumn="1" w:noHBand="0" w:noVBand="0"/>
      </w:tblPr>
      <w:tblGrid>
        <w:gridCol w:w="8391"/>
        <w:gridCol w:w="1077"/>
      </w:tblGrid>
      <w:tr w:rsidR="0076080D" w:rsidTr="00F84EFB">
        <w:trPr>
          <w:cantSplit/>
        </w:trPr>
        <w:tc>
          <w:tcPr>
            <w:tcW w:w="8391" w:type="dxa"/>
          </w:tcPr>
          <w:p w:rsidR="0076080D" w:rsidRPr="000B3408" w:rsidRDefault="0076080D" w:rsidP="00F84EFB">
            <w:pPr>
              <w:autoSpaceDE w:val="0"/>
              <w:autoSpaceDN w:val="0"/>
              <w:adjustRightInd w:val="0"/>
              <w:jc w:val="center"/>
              <w:rPr>
                <w:b/>
                <w:bCs/>
                <w:color w:val="000000"/>
              </w:rPr>
            </w:pPr>
            <w:r w:rsidRPr="000B3408">
              <w:rPr>
                <w:b/>
                <w:bCs/>
                <w:color w:val="000000"/>
              </w:rPr>
              <w:t xml:space="preserve">Содержание верного ответа и указания по оцениванию </w:t>
            </w:r>
            <w:r w:rsidRPr="000B3408">
              <w:rPr>
                <w:bCs/>
                <w:color w:val="000000"/>
                <w:sz w:val="24"/>
              </w:rPr>
              <w:t>(допускаются иные формулировки ответа, не искажающие его смысл</w:t>
            </w:r>
            <w:r>
              <w:rPr>
                <w:bCs/>
                <w:color w:val="000000"/>
                <w:sz w:val="24"/>
              </w:rPr>
              <w:t>а</w:t>
            </w:r>
            <w:r w:rsidRPr="000B3408">
              <w:rPr>
                <w:bCs/>
                <w:color w:val="000000"/>
                <w:sz w:val="24"/>
              </w:rPr>
              <w:t>)</w:t>
            </w:r>
          </w:p>
        </w:tc>
        <w:tc>
          <w:tcPr>
            <w:tcW w:w="1077" w:type="dxa"/>
            <w:vAlign w:val="center"/>
          </w:tcPr>
          <w:p w:rsidR="0076080D" w:rsidRPr="000B3408" w:rsidRDefault="0076080D" w:rsidP="00F84EFB">
            <w:pPr>
              <w:autoSpaceDE w:val="0"/>
              <w:autoSpaceDN w:val="0"/>
              <w:adjustRightInd w:val="0"/>
              <w:jc w:val="center"/>
              <w:rPr>
                <w:b/>
                <w:bCs/>
                <w:color w:val="000000"/>
              </w:rPr>
            </w:pPr>
            <w:r w:rsidRPr="000B3408">
              <w:rPr>
                <w:b/>
                <w:bCs/>
                <w:color w:val="000000"/>
              </w:rPr>
              <w:t>Баллы</w:t>
            </w:r>
          </w:p>
        </w:tc>
      </w:tr>
      <w:tr w:rsidR="0076080D" w:rsidTr="00F84EFB">
        <w:trPr>
          <w:cantSplit/>
        </w:trPr>
        <w:tc>
          <w:tcPr>
            <w:tcW w:w="8391" w:type="dxa"/>
          </w:tcPr>
          <w:p w:rsidR="0076080D" w:rsidRPr="000B3408" w:rsidRDefault="0076080D" w:rsidP="00F84EFB">
            <w:pPr>
              <w:autoSpaceDE w:val="0"/>
              <w:autoSpaceDN w:val="0"/>
              <w:adjustRightInd w:val="0"/>
              <w:rPr>
                <w:bCs/>
                <w:color w:val="000000"/>
              </w:rPr>
            </w:pPr>
            <w:r w:rsidRPr="000B3408">
              <w:rPr>
                <w:bCs/>
                <w:color w:val="000000"/>
              </w:rPr>
              <w:t>В ответе должны быть названы:</w:t>
            </w:r>
          </w:p>
          <w:p w:rsidR="0076080D" w:rsidRPr="0066387D" w:rsidRDefault="0076080D" w:rsidP="0076080D">
            <w:pPr>
              <w:pStyle w:val="a4"/>
              <w:numPr>
                <w:ilvl w:val="0"/>
                <w:numId w:val="38"/>
              </w:numPr>
              <w:autoSpaceDE w:val="0"/>
              <w:autoSpaceDN w:val="0"/>
              <w:adjustRightInd w:val="0"/>
              <w:jc w:val="both"/>
              <w:rPr>
                <w:bCs/>
                <w:color w:val="000000"/>
              </w:rPr>
            </w:pPr>
            <w:r w:rsidRPr="0066387D">
              <w:rPr>
                <w:bCs/>
                <w:color w:val="000000"/>
              </w:rPr>
              <w:t>1946 г.</w:t>
            </w:r>
          </w:p>
          <w:p w:rsidR="0076080D" w:rsidRPr="0066387D" w:rsidRDefault="0076080D" w:rsidP="0076080D">
            <w:pPr>
              <w:pStyle w:val="a4"/>
              <w:numPr>
                <w:ilvl w:val="0"/>
                <w:numId w:val="38"/>
              </w:numPr>
              <w:autoSpaceDE w:val="0"/>
              <w:autoSpaceDN w:val="0"/>
              <w:adjustRightInd w:val="0"/>
              <w:jc w:val="both"/>
              <w:rPr>
                <w:bCs/>
                <w:color w:val="000000"/>
              </w:rPr>
            </w:pPr>
            <w:r w:rsidRPr="0066387D">
              <w:rPr>
                <w:bCs/>
                <w:color w:val="000000"/>
              </w:rPr>
              <w:t>М. Зощенко, А.</w:t>
            </w:r>
            <w:r>
              <w:rPr>
                <w:bCs/>
                <w:color w:val="000000"/>
              </w:rPr>
              <w:t xml:space="preserve"> Ахматова</w:t>
            </w:r>
            <w:r w:rsidRPr="0066387D">
              <w:rPr>
                <w:bCs/>
                <w:color w:val="000000"/>
              </w:rPr>
              <w:t>.</w:t>
            </w:r>
          </w:p>
        </w:tc>
        <w:tc>
          <w:tcPr>
            <w:tcW w:w="1077" w:type="dxa"/>
            <w:vAlign w:val="center"/>
          </w:tcPr>
          <w:p w:rsidR="0076080D" w:rsidRPr="000B3408" w:rsidRDefault="0076080D" w:rsidP="00F84EFB">
            <w:pPr>
              <w:pStyle w:val="a4"/>
              <w:autoSpaceDE w:val="0"/>
              <w:autoSpaceDN w:val="0"/>
              <w:adjustRightInd w:val="0"/>
              <w:ind w:left="0"/>
              <w:jc w:val="center"/>
              <w:rPr>
                <w:rFonts w:eastAsia="Times New Roman"/>
                <w:bCs/>
                <w:color w:val="000000"/>
                <w:szCs w:val="28"/>
              </w:rPr>
            </w:pPr>
          </w:p>
        </w:tc>
      </w:tr>
      <w:tr w:rsidR="0076080D" w:rsidTr="00F84EFB">
        <w:trPr>
          <w:cantSplit/>
        </w:trPr>
        <w:tc>
          <w:tcPr>
            <w:tcW w:w="8391" w:type="dxa"/>
          </w:tcPr>
          <w:p w:rsidR="0076080D" w:rsidRPr="000B3408" w:rsidRDefault="0076080D" w:rsidP="00F84EFB">
            <w:pPr>
              <w:pStyle w:val="a4"/>
              <w:autoSpaceDE w:val="0"/>
              <w:autoSpaceDN w:val="0"/>
              <w:adjustRightInd w:val="0"/>
              <w:ind w:left="0"/>
              <w:rPr>
                <w:rFonts w:eastAsia="Times New Roman"/>
                <w:bCs/>
                <w:color w:val="000000"/>
                <w:szCs w:val="24"/>
              </w:rPr>
            </w:pPr>
            <w:r w:rsidRPr="000B3408">
              <w:rPr>
                <w:rFonts w:eastAsia="Times New Roman"/>
                <w:bCs/>
                <w:color w:val="000000"/>
                <w:szCs w:val="24"/>
              </w:rPr>
              <w:t xml:space="preserve">Правильно </w:t>
            </w:r>
            <w:proofErr w:type="spellStart"/>
            <w:r w:rsidRPr="000B3408">
              <w:rPr>
                <w:rFonts w:eastAsia="Times New Roman"/>
                <w:bCs/>
                <w:color w:val="000000"/>
                <w:szCs w:val="24"/>
              </w:rPr>
              <w:t>назван</w:t>
            </w:r>
            <w:r>
              <w:rPr>
                <w:rFonts w:eastAsia="Times New Roman"/>
                <w:bCs/>
                <w:color w:val="000000"/>
                <w:szCs w:val="24"/>
              </w:rPr>
              <w:t>ыдве</w:t>
            </w:r>
            <w:proofErr w:type="spellEnd"/>
            <w:r>
              <w:rPr>
                <w:rFonts w:eastAsia="Times New Roman"/>
                <w:bCs/>
                <w:color w:val="000000"/>
                <w:szCs w:val="24"/>
              </w:rPr>
              <w:t xml:space="preserve"> единицы ответа.</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2</w:t>
            </w:r>
          </w:p>
        </w:tc>
      </w:tr>
      <w:tr w:rsidR="0076080D" w:rsidTr="00F84EFB">
        <w:trPr>
          <w:cantSplit/>
        </w:trPr>
        <w:tc>
          <w:tcPr>
            <w:tcW w:w="8391" w:type="dxa"/>
          </w:tcPr>
          <w:p w:rsidR="0076080D" w:rsidRPr="000B3408" w:rsidRDefault="0076080D" w:rsidP="00F84EFB">
            <w:pPr>
              <w:pStyle w:val="a4"/>
              <w:autoSpaceDE w:val="0"/>
              <w:autoSpaceDN w:val="0"/>
              <w:adjustRightInd w:val="0"/>
              <w:ind w:left="0"/>
              <w:rPr>
                <w:bCs/>
                <w:color w:val="000000"/>
                <w:szCs w:val="24"/>
              </w:rPr>
            </w:pPr>
            <w:r w:rsidRPr="000B3408">
              <w:rPr>
                <w:rFonts w:eastAsia="Times New Roman"/>
                <w:bCs/>
                <w:color w:val="000000"/>
                <w:szCs w:val="24"/>
              </w:rPr>
              <w:t>Правильно назван</w:t>
            </w:r>
            <w:r>
              <w:rPr>
                <w:rFonts w:eastAsia="Times New Roman"/>
                <w:bCs/>
                <w:color w:val="000000"/>
                <w:szCs w:val="24"/>
              </w:rPr>
              <w:t>а одна любая единица ответа.</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1</w:t>
            </w:r>
          </w:p>
        </w:tc>
      </w:tr>
      <w:tr w:rsidR="0076080D" w:rsidTr="00F84EFB">
        <w:trPr>
          <w:cantSplit/>
        </w:trPr>
        <w:tc>
          <w:tcPr>
            <w:tcW w:w="8391" w:type="dxa"/>
          </w:tcPr>
          <w:p w:rsidR="0076080D" w:rsidRPr="000B3408" w:rsidRDefault="0076080D" w:rsidP="00F84EFB">
            <w:pPr>
              <w:pStyle w:val="a4"/>
              <w:autoSpaceDE w:val="0"/>
              <w:autoSpaceDN w:val="0"/>
              <w:adjustRightInd w:val="0"/>
              <w:ind w:left="0"/>
              <w:rPr>
                <w:rFonts w:eastAsia="Times New Roman"/>
                <w:bCs/>
                <w:color w:val="000000"/>
                <w:szCs w:val="24"/>
              </w:rPr>
            </w:pPr>
            <w:r w:rsidRPr="000B3408">
              <w:rPr>
                <w:rFonts w:eastAsia="Times New Roman"/>
                <w:bCs/>
                <w:color w:val="000000"/>
                <w:szCs w:val="24"/>
              </w:rPr>
              <w:t>Ответ неверный</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0</w:t>
            </w:r>
          </w:p>
        </w:tc>
      </w:tr>
      <w:tr w:rsidR="0076080D" w:rsidTr="00F84EFB">
        <w:trPr>
          <w:cantSplit/>
        </w:trPr>
        <w:tc>
          <w:tcPr>
            <w:tcW w:w="8391" w:type="dxa"/>
          </w:tcPr>
          <w:p w:rsidR="0076080D" w:rsidRPr="000B3408" w:rsidRDefault="0076080D" w:rsidP="00F84EFB">
            <w:pPr>
              <w:pStyle w:val="a4"/>
              <w:autoSpaceDE w:val="0"/>
              <w:autoSpaceDN w:val="0"/>
              <w:adjustRightInd w:val="0"/>
              <w:ind w:left="0"/>
              <w:jc w:val="right"/>
              <w:rPr>
                <w:rFonts w:eastAsia="Times New Roman"/>
                <w:bCs/>
                <w:i/>
                <w:color w:val="000000"/>
                <w:szCs w:val="24"/>
              </w:rPr>
            </w:pPr>
            <w:r w:rsidRPr="000B3408">
              <w:rPr>
                <w:rFonts w:eastAsia="Times New Roman"/>
                <w:bCs/>
                <w:i/>
                <w:color w:val="000000"/>
                <w:szCs w:val="24"/>
              </w:rPr>
              <w:t>Максимальный балл</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i/>
                <w:color w:val="000000"/>
              </w:rPr>
            </w:pPr>
            <w:r w:rsidRPr="000B3408">
              <w:rPr>
                <w:bCs/>
                <w:i/>
                <w:color w:val="000000"/>
              </w:rPr>
              <w:t>2</w:t>
            </w:r>
          </w:p>
        </w:tc>
      </w:tr>
    </w:tbl>
    <w:p w:rsidR="0076080D" w:rsidRDefault="0076080D" w:rsidP="0076080D">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С 2. Найдите и выпишите из текста два объяснения, мер принятых властью. Укажите не менее </w:t>
      </w:r>
      <w:proofErr w:type="gramStart"/>
      <w:r>
        <w:rPr>
          <w:rFonts w:ascii="Times New Roman" w:eastAsia="Times New Roman" w:hAnsi="Times New Roman" w:cs="Times New Roman"/>
          <w:sz w:val="28"/>
          <w:szCs w:val="20"/>
        </w:rPr>
        <w:t>двух  принятых</w:t>
      </w:r>
      <w:proofErr w:type="gramEnd"/>
      <w:r>
        <w:rPr>
          <w:rFonts w:ascii="Times New Roman" w:eastAsia="Times New Roman" w:hAnsi="Times New Roman" w:cs="Times New Roman"/>
          <w:sz w:val="28"/>
          <w:szCs w:val="20"/>
        </w:rPr>
        <w:t xml:space="preserve"> мер.</w:t>
      </w:r>
    </w:p>
    <w:p w:rsidR="0076080D" w:rsidRDefault="0076080D" w:rsidP="0076080D">
      <w:pPr>
        <w:shd w:val="clear" w:color="auto" w:fill="FFFFFF"/>
        <w:autoSpaceDE w:val="0"/>
        <w:autoSpaceDN w:val="0"/>
        <w:adjustRightInd w:val="0"/>
        <w:spacing w:after="0" w:line="240" w:lineRule="auto"/>
        <w:ind w:firstLine="567"/>
        <w:jc w:val="both"/>
      </w:pPr>
    </w:p>
    <w:tbl>
      <w:tblPr>
        <w:tblStyle w:val="a7"/>
        <w:tblW w:w="9468" w:type="dxa"/>
        <w:tblLook w:val="01E0" w:firstRow="1" w:lastRow="1" w:firstColumn="1" w:lastColumn="1" w:noHBand="0" w:noVBand="0"/>
      </w:tblPr>
      <w:tblGrid>
        <w:gridCol w:w="8391"/>
        <w:gridCol w:w="1077"/>
      </w:tblGrid>
      <w:tr w:rsidR="0076080D" w:rsidTr="00F84EFB">
        <w:trPr>
          <w:cantSplit/>
        </w:trPr>
        <w:tc>
          <w:tcPr>
            <w:tcW w:w="8391" w:type="dxa"/>
          </w:tcPr>
          <w:p w:rsidR="0076080D" w:rsidRPr="000B3408" w:rsidRDefault="0076080D" w:rsidP="00F84EFB">
            <w:pPr>
              <w:autoSpaceDE w:val="0"/>
              <w:autoSpaceDN w:val="0"/>
              <w:adjustRightInd w:val="0"/>
              <w:jc w:val="center"/>
              <w:rPr>
                <w:b/>
                <w:bCs/>
                <w:color w:val="000000"/>
              </w:rPr>
            </w:pPr>
            <w:r w:rsidRPr="000B3408">
              <w:rPr>
                <w:b/>
                <w:bCs/>
                <w:color w:val="000000"/>
              </w:rPr>
              <w:t xml:space="preserve">Содержание верного ответа и указания по оцениванию </w:t>
            </w:r>
            <w:r w:rsidRPr="000B3408">
              <w:rPr>
                <w:bCs/>
                <w:color w:val="000000"/>
                <w:sz w:val="24"/>
              </w:rPr>
              <w:t>(допускаются иные формулировки ответа, не искажающие его смысл</w:t>
            </w:r>
            <w:r>
              <w:rPr>
                <w:bCs/>
                <w:color w:val="000000"/>
                <w:sz w:val="24"/>
              </w:rPr>
              <w:t>а</w:t>
            </w:r>
            <w:r w:rsidRPr="000B3408">
              <w:rPr>
                <w:bCs/>
                <w:color w:val="000000"/>
                <w:sz w:val="24"/>
              </w:rPr>
              <w:t>)</w:t>
            </w:r>
          </w:p>
        </w:tc>
        <w:tc>
          <w:tcPr>
            <w:tcW w:w="1077" w:type="dxa"/>
            <w:vAlign w:val="center"/>
          </w:tcPr>
          <w:p w:rsidR="0076080D" w:rsidRPr="000B3408" w:rsidRDefault="0076080D" w:rsidP="00F84EFB">
            <w:pPr>
              <w:autoSpaceDE w:val="0"/>
              <w:autoSpaceDN w:val="0"/>
              <w:adjustRightInd w:val="0"/>
              <w:jc w:val="center"/>
              <w:rPr>
                <w:b/>
                <w:bCs/>
                <w:color w:val="000000"/>
              </w:rPr>
            </w:pPr>
            <w:r w:rsidRPr="000B3408">
              <w:rPr>
                <w:b/>
                <w:bCs/>
                <w:color w:val="000000"/>
              </w:rPr>
              <w:t>Баллы</w:t>
            </w:r>
          </w:p>
        </w:tc>
      </w:tr>
      <w:tr w:rsidR="0076080D" w:rsidTr="00F84EFB">
        <w:trPr>
          <w:cantSplit/>
        </w:trPr>
        <w:tc>
          <w:tcPr>
            <w:tcW w:w="8391" w:type="dxa"/>
          </w:tcPr>
          <w:p w:rsidR="0076080D" w:rsidRDefault="0076080D" w:rsidP="00F84EFB">
            <w:pPr>
              <w:autoSpaceDE w:val="0"/>
              <w:autoSpaceDN w:val="0"/>
              <w:adjustRightInd w:val="0"/>
              <w:rPr>
                <w:bCs/>
                <w:color w:val="000000"/>
              </w:rPr>
            </w:pPr>
            <w:r w:rsidRPr="000B3408">
              <w:rPr>
                <w:bCs/>
                <w:color w:val="000000"/>
              </w:rPr>
              <w:lastRenderedPageBreak/>
              <w:t>В ответе должн</w:t>
            </w:r>
            <w:r>
              <w:rPr>
                <w:bCs/>
                <w:color w:val="000000"/>
              </w:rPr>
              <w:t xml:space="preserve">ы быть </w:t>
            </w:r>
            <w:r w:rsidRPr="000B3408">
              <w:rPr>
                <w:bCs/>
                <w:color w:val="000000"/>
              </w:rPr>
              <w:t>указан</w:t>
            </w:r>
            <w:r>
              <w:rPr>
                <w:bCs/>
                <w:color w:val="000000"/>
              </w:rPr>
              <w:t>ы объяснения</w:t>
            </w:r>
            <w:r w:rsidRPr="000B3408">
              <w:rPr>
                <w:bCs/>
                <w:color w:val="000000"/>
              </w:rPr>
              <w:t xml:space="preserve">: </w:t>
            </w:r>
          </w:p>
          <w:p w:rsidR="0076080D" w:rsidRDefault="0076080D" w:rsidP="0076080D">
            <w:pPr>
              <w:pStyle w:val="a4"/>
              <w:numPr>
                <w:ilvl w:val="0"/>
                <w:numId w:val="39"/>
              </w:numPr>
              <w:jc w:val="both"/>
              <w:rPr>
                <w:rFonts w:ascii="Times New Roman" w:hAnsi="Times New Roman" w:cs="Times New Roman"/>
                <w:sz w:val="28"/>
                <w:szCs w:val="28"/>
              </w:rPr>
            </w:pPr>
            <w:r w:rsidRPr="00CF730B">
              <w:rPr>
                <w:rFonts w:ascii="Times New Roman" w:hAnsi="Times New Roman" w:cs="Times New Roman"/>
                <w:sz w:val="28"/>
                <w:szCs w:val="28"/>
              </w:rPr>
              <w:t xml:space="preserve">власти взяли курс на всемерное восхваление Сталина, на окончательное создание культа его личности и легенды о нем. </w:t>
            </w:r>
          </w:p>
          <w:p w:rsidR="0076080D" w:rsidRPr="00CF730B" w:rsidRDefault="0076080D" w:rsidP="0076080D">
            <w:pPr>
              <w:pStyle w:val="a4"/>
              <w:numPr>
                <w:ilvl w:val="0"/>
                <w:numId w:val="39"/>
              </w:numPr>
              <w:jc w:val="both"/>
              <w:rPr>
                <w:rFonts w:ascii="Times New Roman" w:hAnsi="Times New Roman" w:cs="Times New Roman"/>
                <w:sz w:val="28"/>
                <w:szCs w:val="28"/>
              </w:rPr>
            </w:pPr>
            <w:r>
              <w:rPr>
                <w:rFonts w:ascii="Times New Roman" w:hAnsi="Times New Roman" w:cs="Times New Roman"/>
                <w:sz w:val="28"/>
                <w:szCs w:val="28"/>
              </w:rPr>
              <w:t>т</w:t>
            </w:r>
            <w:r w:rsidRPr="00CF730B">
              <w:rPr>
                <w:rFonts w:ascii="Times New Roman" w:hAnsi="Times New Roman" w:cs="Times New Roman"/>
                <w:sz w:val="28"/>
                <w:szCs w:val="28"/>
              </w:rPr>
              <w:t>яжелый экономический кризис, снова приведший к голоду (особенно сильному на Украине, в Молдавии и Нижнем Поволжье), подтолкнул власти к решению заставить интеллигенцию молчать</w:t>
            </w:r>
          </w:p>
          <w:p w:rsidR="0076080D" w:rsidRPr="000B3408" w:rsidRDefault="0076080D" w:rsidP="00F84EFB">
            <w:pPr>
              <w:autoSpaceDE w:val="0"/>
              <w:autoSpaceDN w:val="0"/>
              <w:adjustRightInd w:val="0"/>
              <w:rPr>
                <w:bCs/>
                <w:color w:val="000000"/>
              </w:rPr>
            </w:pPr>
            <w:r>
              <w:rPr>
                <w:bCs/>
                <w:color w:val="000000"/>
              </w:rPr>
              <w:t>Могут быть указаны меры:</w:t>
            </w:r>
          </w:p>
          <w:p w:rsidR="0076080D" w:rsidRPr="00CF730B" w:rsidRDefault="0076080D" w:rsidP="0076080D">
            <w:pPr>
              <w:pStyle w:val="a4"/>
              <w:numPr>
                <w:ilvl w:val="0"/>
                <w:numId w:val="40"/>
              </w:numPr>
              <w:jc w:val="both"/>
              <w:rPr>
                <w:rFonts w:ascii="Times New Roman" w:hAnsi="Times New Roman" w:cs="Times New Roman"/>
                <w:sz w:val="28"/>
                <w:szCs w:val="28"/>
              </w:rPr>
            </w:pPr>
            <w:r w:rsidRPr="00CF730B">
              <w:rPr>
                <w:rFonts w:ascii="Times New Roman" w:hAnsi="Times New Roman" w:cs="Times New Roman"/>
                <w:sz w:val="28"/>
                <w:szCs w:val="28"/>
              </w:rPr>
              <w:t>журнал «Ленинград» получил выговор, а журнал «Звезда» был закрыт</w:t>
            </w:r>
          </w:p>
          <w:p w:rsidR="0076080D" w:rsidRPr="00CF730B" w:rsidRDefault="0076080D" w:rsidP="0076080D">
            <w:pPr>
              <w:pStyle w:val="a4"/>
              <w:numPr>
                <w:ilvl w:val="0"/>
                <w:numId w:val="40"/>
              </w:numPr>
              <w:jc w:val="both"/>
              <w:rPr>
                <w:rFonts w:ascii="Times New Roman" w:hAnsi="Times New Roman" w:cs="Times New Roman"/>
                <w:sz w:val="28"/>
                <w:szCs w:val="28"/>
              </w:rPr>
            </w:pPr>
            <w:r>
              <w:rPr>
                <w:rFonts w:ascii="Times New Roman" w:hAnsi="Times New Roman" w:cs="Times New Roman"/>
                <w:sz w:val="28"/>
                <w:szCs w:val="28"/>
              </w:rPr>
              <w:t>раскритикованы и запрещены</w:t>
            </w:r>
            <w:r w:rsidRPr="00CF730B">
              <w:rPr>
                <w:rFonts w:ascii="Times New Roman" w:hAnsi="Times New Roman" w:cs="Times New Roman"/>
                <w:sz w:val="28"/>
                <w:szCs w:val="28"/>
              </w:rPr>
              <w:t xml:space="preserve"> фильм</w:t>
            </w:r>
            <w:r>
              <w:rPr>
                <w:rFonts w:ascii="Times New Roman" w:hAnsi="Times New Roman" w:cs="Times New Roman"/>
                <w:sz w:val="28"/>
                <w:szCs w:val="28"/>
              </w:rPr>
              <w:t>ы</w:t>
            </w:r>
            <w:r w:rsidRPr="00CF730B">
              <w:rPr>
                <w:rFonts w:ascii="Times New Roman" w:hAnsi="Times New Roman" w:cs="Times New Roman"/>
                <w:sz w:val="28"/>
                <w:szCs w:val="28"/>
              </w:rPr>
              <w:t xml:space="preserve"> «Большая жизнь», «Адмирал Нахимов» и втор</w:t>
            </w:r>
            <w:r>
              <w:rPr>
                <w:rFonts w:ascii="Times New Roman" w:hAnsi="Times New Roman" w:cs="Times New Roman"/>
                <w:sz w:val="28"/>
                <w:szCs w:val="28"/>
              </w:rPr>
              <w:t>ая</w:t>
            </w:r>
            <w:r w:rsidRPr="00CF730B">
              <w:rPr>
                <w:rFonts w:ascii="Times New Roman" w:hAnsi="Times New Roman" w:cs="Times New Roman"/>
                <w:sz w:val="28"/>
                <w:szCs w:val="28"/>
              </w:rPr>
              <w:t xml:space="preserve"> част</w:t>
            </w:r>
            <w:r>
              <w:rPr>
                <w:rFonts w:ascii="Times New Roman" w:hAnsi="Times New Roman" w:cs="Times New Roman"/>
                <w:sz w:val="28"/>
                <w:szCs w:val="28"/>
              </w:rPr>
              <w:t>ь</w:t>
            </w:r>
            <w:r w:rsidRPr="00CF730B">
              <w:rPr>
                <w:rFonts w:ascii="Times New Roman" w:hAnsi="Times New Roman" w:cs="Times New Roman"/>
                <w:sz w:val="28"/>
                <w:szCs w:val="28"/>
              </w:rPr>
              <w:t xml:space="preserve"> «Ивана Грозного»</w:t>
            </w:r>
          </w:p>
          <w:p w:rsidR="0076080D" w:rsidRPr="002863E5" w:rsidRDefault="0076080D" w:rsidP="00F84EFB">
            <w:pPr>
              <w:jc w:val="both"/>
              <w:rPr>
                <w:rFonts w:asciiTheme="majorHAnsi" w:hAnsiTheme="majorHAnsi"/>
                <w:bCs/>
                <w:color w:val="000000"/>
              </w:rPr>
            </w:pPr>
          </w:p>
        </w:tc>
        <w:tc>
          <w:tcPr>
            <w:tcW w:w="1077" w:type="dxa"/>
            <w:vAlign w:val="center"/>
          </w:tcPr>
          <w:p w:rsidR="0076080D" w:rsidRPr="000B3408" w:rsidRDefault="0076080D" w:rsidP="00F84EFB">
            <w:pPr>
              <w:pStyle w:val="a4"/>
              <w:autoSpaceDE w:val="0"/>
              <w:autoSpaceDN w:val="0"/>
              <w:adjustRightInd w:val="0"/>
              <w:ind w:left="0"/>
              <w:jc w:val="center"/>
              <w:rPr>
                <w:rFonts w:eastAsia="Times New Roman"/>
                <w:bCs/>
                <w:color w:val="000000"/>
                <w:szCs w:val="24"/>
              </w:rPr>
            </w:pPr>
          </w:p>
        </w:tc>
      </w:tr>
      <w:tr w:rsidR="0076080D" w:rsidTr="00F84EFB">
        <w:trPr>
          <w:cantSplit/>
        </w:trPr>
        <w:tc>
          <w:tcPr>
            <w:tcW w:w="8391" w:type="dxa"/>
          </w:tcPr>
          <w:p w:rsidR="0076080D" w:rsidRPr="000B3408" w:rsidRDefault="0076080D" w:rsidP="00F84EFB">
            <w:pPr>
              <w:pStyle w:val="a4"/>
              <w:autoSpaceDE w:val="0"/>
              <w:autoSpaceDN w:val="0"/>
              <w:adjustRightInd w:val="0"/>
              <w:ind w:left="0"/>
              <w:rPr>
                <w:rFonts w:eastAsia="Times New Roman"/>
                <w:bCs/>
                <w:color w:val="000000"/>
                <w:szCs w:val="24"/>
              </w:rPr>
            </w:pPr>
            <w:r w:rsidRPr="000B3408">
              <w:rPr>
                <w:rFonts w:eastAsia="Times New Roman"/>
                <w:bCs/>
                <w:color w:val="000000"/>
                <w:szCs w:val="24"/>
              </w:rPr>
              <w:t>Правильно указан</w:t>
            </w:r>
            <w:r>
              <w:rPr>
                <w:rFonts w:eastAsia="Times New Roman"/>
                <w:bCs/>
                <w:color w:val="000000"/>
                <w:szCs w:val="24"/>
              </w:rPr>
              <w:t xml:space="preserve"> результат  и  три причины.</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2</w:t>
            </w:r>
          </w:p>
        </w:tc>
      </w:tr>
      <w:tr w:rsidR="0076080D" w:rsidTr="00F84EFB">
        <w:trPr>
          <w:cantSplit/>
        </w:trPr>
        <w:tc>
          <w:tcPr>
            <w:tcW w:w="8391" w:type="dxa"/>
          </w:tcPr>
          <w:p w:rsidR="0076080D" w:rsidRDefault="0076080D" w:rsidP="00F84EFB">
            <w:pPr>
              <w:pStyle w:val="a4"/>
              <w:autoSpaceDE w:val="0"/>
              <w:autoSpaceDN w:val="0"/>
              <w:adjustRightInd w:val="0"/>
              <w:ind w:left="0"/>
              <w:rPr>
                <w:rFonts w:eastAsia="Times New Roman"/>
                <w:bCs/>
                <w:color w:val="000000"/>
                <w:szCs w:val="24"/>
              </w:rPr>
            </w:pPr>
            <w:r w:rsidRPr="000B3408">
              <w:rPr>
                <w:rFonts w:eastAsia="Times New Roman"/>
                <w:bCs/>
                <w:color w:val="000000"/>
                <w:szCs w:val="24"/>
              </w:rPr>
              <w:t>Правильно указан</w:t>
            </w:r>
            <w:r>
              <w:rPr>
                <w:rFonts w:eastAsia="Times New Roman"/>
                <w:bCs/>
                <w:color w:val="000000"/>
                <w:szCs w:val="24"/>
              </w:rPr>
              <w:t xml:space="preserve"> результат и одна-две причины.</w:t>
            </w:r>
          </w:p>
          <w:p w:rsidR="0076080D" w:rsidRPr="000B3408" w:rsidRDefault="0076080D" w:rsidP="00F84EFB">
            <w:pPr>
              <w:pStyle w:val="a4"/>
              <w:autoSpaceDE w:val="0"/>
              <w:autoSpaceDN w:val="0"/>
              <w:adjustRightInd w:val="0"/>
              <w:ind w:left="0"/>
              <w:rPr>
                <w:rFonts w:eastAsia="Times New Roman"/>
                <w:bCs/>
                <w:color w:val="000000"/>
                <w:szCs w:val="24"/>
              </w:rPr>
            </w:pP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1</w:t>
            </w:r>
          </w:p>
        </w:tc>
      </w:tr>
      <w:tr w:rsidR="0076080D" w:rsidTr="00F84EFB">
        <w:trPr>
          <w:cantSplit/>
        </w:trPr>
        <w:tc>
          <w:tcPr>
            <w:tcW w:w="8391" w:type="dxa"/>
          </w:tcPr>
          <w:p w:rsidR="0076080D" w:rsidRPr="000B3408" w:rsidRDefault="0076080D" w:rsidP="00F84EFB">
            <w:pPr>
              <w:autoSpaceDE w:val="0"/>
              <w:autoSpaceDN w:val="0"/>
              <w:adjustRightInd w:val="0"/>
              <w:contextualSpacing/>
              <w:rPr>
                <w:bCs/>
                <w:color w:val="000000"/>
                <w:szCs w:val="24"/>
              </w:rPr>
            </w:pPr>
            <w:r>
              <w:rPr>
                <w:bCs/>
                <w:color w:val="000000"/>
                <w:szCs w:val="24"/>
              </w:rPr>
              <w:t xml:space="preserve">Правильно указан только результат или </w:t>
            </w:r>
            <w:r w:rsidRPr="000B3408">
              <w:rPr>
                <w:bCs/>
                <w:color w:val="000000"/>
                <w:szCs w:val="24"/>
              </w:rPr>
              <w:t>Ответ неверный</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color w:val="000000"/>
              </w:rPr>
            </w:pPr>
            <w:r w:rsidRPr="000B3408">
              <w:rPr>
                <w:bCs/>
                <w:color w:val="000000"/>
              </w:rPr>
              <w:t>0</w:t>
            </w:r>
          </w:p>
        </w:tc>
      </w:tr>
      <w:tr w:rsidR="0076080D" w:rsidTr="00F84EFB">
        <w:trPr>
          <w:cantSplit/>
        </w:trPr>
        <w:tc>
          <w:tcPr>
            <w:tcW w:w="8391" w:type="dxa"/>
          </w:tcPr>
          <w:p w:rsidR="0076080D" w:rsidRPr="000B3408" w:rsidRDefault="0076080D" w:rsidP="00F84EFB">
            <w:pPr>
              <w:pStyle w:val="a4"/>
              <w:autoSpaceDE w:val="0"/>
              <w:autoSpaceDN w:val="0"/>
              <w:adjustRightInd w:val="0"/>
              <w:ind w:left="0"/>
              <w:jc w:val="right"/>
              <w:rPr>
                <w:rFonts w:eastAsia="Times New Roman"/>
                <w:bCs/>
                <w:i/>
                <w:color w:val="000000"/>
                <w:szCs w:val="24"/>
              </w:rPr>
            </w:pPr>
            <w:r w:rsidRPr="000B3408">
              <w:rPr>
                <w:rFonts w:eastAsia="Times New Roman"/>
                <w:bCs/>
                <w:i/>
                <w:color w:val="000000"/>
                <w:szCs w:val="24"/>
              </w:rPr>
              <w:t>Максимальный балл</w:t>
            </w:r>
          </w:p>
        </w:tc>
        <w:tc>
          <w:tcPr>
            <w:tcW w:w="1077" w:type="dxa"/>
            <w:vAlign w:val="center"/>
          </w:tcPr>
          <w:p w:rsidR="0076080D" w:rsidRPr="000B3408" w:rsidRDefault="0076080D" w:rsidP="00F84EFB">
            <w:pPr>
              <w:autoSpaceDE w:val="0"/>
              <w:autoSpaceDN w:val="0"/>
              <w:adjustRightInd w:val="0"/>
              <w:spacing w:before="100" w:beforeAutospacing="1" w:after="100" w:afterAutospacing="1"/>
              <w:contextualSpacing/>
              <w:jc w:val="center"/>
              <w:rPr>
                <w:bCs/>
                <w:i/>
                <w:color w:val="000000"/>
              </w:rPr>
            </w:pPr>
            <w:r w:rsidRPr="000B3408">
              <w:rPr>
                <w:bCs/>
                <w:i/>
                <w:color w:val="000000"/>
              </w:rPr>
              <w:t>2</w:t>
            </w:r>
          </w:p>
        </w:tc>
      </w:tr>
    </w:tbl>
    <w:p w:rsidR="0076080D" w:rsidRDefault="0076080D" w:rsidP="0076080D">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С 3. Как отмечено в докладе министра внутренних дел С. Круглова в Москве резко повысился спрос покупателей на </w:t>
      </w:r>
      <w:proofErr w:type="gramStart"/>
      <w:r>
        <w:rPr>
          <w:rFonts w:ascii="Times New Roman" w:eastAsia="Times New Roman" w:hAnsi="Times New Roman" w:cs="Times New Roman"/>
          <w:sz w:val="28"/>
          <w:szCs w:val="20"/>
        </w:rPr>
        <w:t>продовольственные  товары</w:t>
      </w:r>
      <w:proofErr w:type="gramEnd"/>
      <w:r>
        <w:rPr>
          <w:rFonts w:ascii="Times New Roman" w:eastAsia="Times New Roman" w:hAnsi="Times New Roman" w:cs="Times New Roman"/>
          <w:sz w:val="28"/>
          <w:szCs w:val="20"/>
        </w:rPr>
        <w:t xml:space="preserve"> пригодные для длительного хранения. Практически опустели полки магазинов. Увеличился приток населения в рестораны. В ресторанах отдельные лица в пьяном виде вынимают пачки денег и </w:t>
      </w:r>
      <w:proofErr w:type="gramStart"/>
      <w:r>
        <w:rPr>
          <w:rFonts w:ascii="Times New Roman" w:eastAsia="Times New Roman" w:hAnsi="Times New Roman" w:cs="Times New Roman"/>
          <w:sz w:val="28"/>
          <w:szCs w:val="20"/>
        </w:rPr>
        <w:t>выкрикивают :</w:t>
      </w:r>
      <w:proofErr w:type="gramEnd"/>
      <w:r>
        <w:rPr>
          <w:rFonts w:ascii="Times New Roman" w:eastAsia="Times New Roman" w:hAnsi="Times New Roman" w:cs="Times New Roman"/>
          <w:sz w:val="28"/>
          <w:szCs w:val="20"/>
        </w:rPr>
        <w:t xml:space="preserve"> «Вот сколько бумаги!»</w:t>
      </w:r>
    </w:p>
    <w:p w:rsidR="0076080D" w:rsidRDefault="0076080D" w:rsidP="0076080D">
      <w:pPr>
        <w:pStyle w:val="a4"/>
        <w:numPr>
          <w:ilvl w:val="0"/>
          <w:numId w:val="30"/>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В каком году происходили эти события?</w:t>
      </w:r>
    </w:p>
    <w:p w:rsidR="0076080D" w:rsidRDefault="0076080D" w:rsidP="0076080D">
      <w:pPr>
        <w:pStyle w:val="a4"/>
        <w:numPr>
          <w:ilvl w:val="0"/>
          <w:numId w:val="30"/>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Как называлось мероприятие, проведение которого вызвало такую реакцию населения?</w:t>
      </w:r>
    </w:p>
    <w:p w:rsidR="0076080D" w:rsidRDefault="0076080D" w:rsidP="0076080D">
      <w:pPr>
        <w:pStyle w:val="a4"/>
        <w:numPr>
          <w:ilvl w:val="0"/>
          <w:numId w:val="30"/>
        </w:num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Почему в магазинах стали исчезать товары, а люди называли деньги бумагой? </w:t>
      </w:r>
    </w:p>
    <w:tbl>
      <w:tblPr>
        <w:tblStyle w:val="a7"/>
        <w:tblpPr w:leftFromText="180" w:rightFromText="180" w:vertAnchor="text" w:horzAnchor="margin" w:tblpY="163"/>
        <w:tblW w:w="9468" w:type="dxa"/>
        <w:tblLook w:val="01E0" w:firstRow="1" w:lastRow="1" w:firstColumn="1" w:lastColumn="1" w:noHBand="0" w:noVBand="0"/>
      </w:tblPr>
      <w:tblGrid>
        <w:gridCol w:w="8391"/>
        <w:gridCol w:w="1077"/>
      </w:tblGrid>
      <w:tr w:rsidR="0076080D" w:rsidRPr="00832634" w:rsidTr="00F84EFB">
        <w:trPr>
          <w:cantSplit/>
        </w:trPr>
        <w:tc>
          <w:tcPr>
            <w:tcW w:w="8391" w:type="dxa"/>
          </w:tcPr>
          <w:p w:rsidR="0076080D" w:rsidRPr="00784352" w:rsidRDefault="0076080D" w:rsidP="00F84EFB">
            <w:pPr>
              <w:autoSpaceDE w:val="0"/>
              <w:autoSpaceDN w:val="0"/>
              <w:adjustRightInd w:val="0"/>
              <w:jc w:val="center"/>
              <w:rPr>
                <w:b/>
                <w:bCs/>
                <w:color w:val="000000"/>
              </w:rPr>
            </w:pPr>
            <w:r w:rsidRPr="00784352">
              <w:rPr>
                <w:b/>
                <w:bCs/>
                <w:color w:val="000000"/>
              </w:rPr>
              <w:t xml:space="preserve">Содержание верного ответа и указания по оцениванию </w:t>
            </w:r>
            <w:r w:rsidRPr="00784352">
              <w:rPr>
                <w:bCs/>
                <w:color w:val="000000"/>
                <w:sz w:val="24"/>
              </w:rPr>
              <w:t>(допускаются иные формулировки ответа, не искажающие его смысл</w:t>
            </w:r>
            <w:r>
              <w:rPr>
                <w:bCs/>
                <w:color w:val="000000"/>
                <w:sz w:val="24"/>
              </w:rPr>
              <w:t>а</w:t>
            </w:r>
            <w:r w:rsidRPr="00784352">
              <w:rPr>
                <w:bCs/>
                <w:color w:val="000000"/>
                <w:sz w:val="24"/>
              </w:rPr>
              <w:t>)</w:t>
            </w:r>
          </w:p>
        </w:tc>
        <w:tc>
          <w:tcPr>
            <w:tcW w:w="1077" w:type="dxa"/>
            <w:vAlign w:val="center"/>
          </w:tcPr>
          <w:p w:rsidR="0076080D" w:rsidRPr="00784352" w:rsidRDefault="0076080D" w:rsidP="00F84EFB">
            <w:pPr>
              <w:autoSpaceDE w:val="0"/>
              <w:autoSpaceDN w:val="0"/>
              <w:adjustRightInd w:val="0"/>
              <w:jc w:val="center"/>
              <w:rPr>
                <w:b/>
                <w:bCs/>
                <w:color w:val="000000"/>
              </w:rPr>
            </w:pPr>
            <w:r w:rsidRPr="00784352">
              <w:rPr>
                <w:b/>
                <w:bCs/>
                <w:color w:val="000000"/>
              </w:rPr>
              <w:t>Баллы</w:t>
            </w: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lastRenderedPageBreak/>
              <w:t xml:space="preserve">Могут быть приведены </w:t>
            </w:r>
            <w:r>
              <w:t>ответы</w:t>
            </w:r>
            <w:r w:rsidRPr="00784352">
              <w:t>:</w:t>
            </w:r>
          </w:p>
          <w:p w:rsidR="0076080D" w:rsidRDefault="0076080D" w:rsidP="0076080D">
            <w:pPr>
              <w:pStyle w:val="a4"/>
              <w:numPr>
                <w:ilvl w:val="0"/>
                <w:numId w:val="41"/>
              </w:numPr>
              <w:jc w:val="both"/>
              <w:rPr>
                <w:rFonts w:ascii="Times New Roman" w:eastAsia="Times New Roman" w:hAnsi="Times New Roman" w:cs="Times New Roman"/>
                <w:sz w:val="28"/>
                <w:szCs w:val="20"/>
              </w:rPr>
            </w:pPr>
            <w:r w:rsidRPr="00CF730B">
              <w:rPr>
                <w:rFonts w:ascii="Times New Roman" w:eastAsia="Times New Roman" w:hAnsi="Times New Roman" w:cs="Times New Roman"/>
                <w:sz w:val="28"/>
                <w:szCs w:val="20"/>
              </w:rPr>
              <w:t>1947 г.</w:t>
            </w:r>
          </w:p>
          <w:p w:rsidR="0076080D" w:rsidRDefault="0076080D" w:rsidP="0076080D">
            <w:pPr>
              <w:pStyle w:val="a4"/>
              <w:numPr>
                <w:ilvl w:val="0"/>
                <w:numId w:val="41"/>
              </w:numPr>
              <w:jc w:val="both"/>
              <w:rPr>
                <w:rFonts w:ascii="Times New Roman" w:eastAsia="Times New Roman" w:hAnsi="Times New Roman" w:cs="Times New Roman"/>
                <w:sz w:val="28"/>
                <w:szCs w:val="20"/>
              </w:rPr>
            </w:pPr>
            <w:r w:rsidRPr="00CF730B">
              <w:rPr>
                <w:rFonts w:ascii="Times New Roman" w:eastAsia="Times New Roman" w:hAnsi="Times New Roman" w:cs="Times New Roman"/>
                <w:sz w:val="28"/>
                <w:szCs w:val="20"/>
              </w:rPr>
              <w:t xml:space="preserve"> Денежная реформа</w:t>
            </w:r>
          </w:p>
          <w:p w:rsidR="0076080D" w:rsidRDefault="0076080D" w:rsidP="0076080D">
            <w:pPr>
              <w:pStyle w:val="a4"/>
              <w:numPr>
                <w:ilvl w:val="0"/>
                <w:numId w:val="41"/>
              </w:numPr>
              <w:jc w:val="both"/>
              <w:rPr>
                <w:color w:val="000000"/>
              </w:rPr>
            </w:pPr>
            <w:r>
              <w:rPr>
                <w:rFonts w:ascii="Times New Roman" w:hAnsi="Times New Roman" w:cs="Times New Roman"/>
                <w:color w:val="000000"/>
                <w:sz w:val="28"/>
                <w:szCs w:val="28"/>
              </w:rPr>
              <w:t>О</w:t>
            </w:r>
            <w:r w:rsidRPr="00D34230">
              <w:rPr>
                <w:rFonts w:ascii="Times New Roman" w:hAnsi="Times New Roman" w:cs="Times New Roman"/>
                <w:color w:val="000000"/>
                <w:sz w:val="28"/>
                <w:szCs w:val="28"/>
              </w:rPr>
              <w:t>бмен старых денег на новые производился с ограничениями, а именно - 10 рублей в старых деньгах на 1 рубль в новых. Переоценка вкладов населения в сберкассах и Госбанке осуществлялась на более льготных условиях - вклады размером до 3 тыс. рублей включительно оставались без изменения, т. е. переоценивались 1 рубль старыми деньгами на 1 рубль новыми</w:t>
            </w:r>
            <w:r>
              <w:rPr>
                <w:rFonts w:ascii="Times New Roman" w:hAnsi="Times New Roman" w:cs="Times New Roman"/>
                <w:color w:val="000000"/>
                <w:sz w:val="28"/>
                <w:szCs w:val="28"/>
              </w:rPr>
              <w:t xml:space="preserve">. Но очень большой процент населения хранил свои сбережения дома. Эти люди стремились потратить находящиеся у них на руках деньги на товары, чтобы хоть как-то компенсировать свои потери. </w:t>
            </w:r>
          </w:p>
          <w:p w:rsidR="0076080D" w:rsidRPr="00784352" w:rsidRDefault="0076080D" w:rsidP="00F84EFB">
            <w:pPr>
              <w:autoSpaceDE w:val="0"/>
              <w:autoSpaceDN w:val="0"/>
              <w:adjustRightInd w:val="0"/>
            </w:pPr>
            <w:r>
              <w:t>Могут быть приведены другие близкие по смыслу формулировки</w:t>
            </w:r>
          </w:p>
        </w:tc>
        <w:tc>
          <w:tcPr>
            <w:tcW w:w="1077" w:type="dxa"/>
            <w:vAlign w:val="center"/>
          </w:tcPr>
          <w:p w:rsidR="0076080D" w:rsidRPr="00784352" w:rsidRDefault="0076080D" w:rsidP="00F84EFB">
            <w:pPr>
              <w:autoSpaceDE w:val="0"/>
              <w:autoSpaceDN w:val="0"/>
              <w:adjustRightInd w:val="0"/>
              <w:jc w:val="center"/>
            </w:pP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 xml:space="preserve">Верно приведены </w:t>
            </w:r>
            <w:r>
              <w:t>три ответа</w:t>
            </w:r>
          </w:p>
        </w:tc>
        <w:tc>
          <w:tcPr>
            <w:tcW w:w="1077" w:type="dxa"/>
            <w:vAlign w:val="center"/>
          </w:tcPr>
          <w:p w:rsidR="0076080D" w:rsidRPr="00784352" w:rsidRDefault="0076080D" w:rsidP="00F84EFB">
            <w:pPr>
              <w:autoSpaceDE w:val="0"/>
              <w:autoSpaceDN w:val="0"/>
              <w:adjustRightInd w:val="0"/>
              <w:jc w:val="center"/>
            </w:pPr>
            <w:r>
              <w:t>3</w:t>
            </w:r>
          </w:p>
        </w:tc>
      </w:tr>
      <w:tr w:rsidR="0076080D" w:rsidRPr="00832634" w:rsidTr="00F84EFB">
        <w:trPr>
          <w:cantSplit/>
        </w:trPr>
        <w:tc>
          <w:tcPr>
            <w:tcW w:w="8391" w:type="dxa"/>
          </w:tcPr>
          <w:p w:rsidR="0076080D" w:rsidRPr="00784352" w:rsidRDefault="0076080D" w:rsidP="00F84EFB">
            <w:pPr>
              <w:autoSpaceDE w:val="0"/>
              <w:autoSpaceDN w:val="0"/>
              <w:adjustRightInd w:val="0"/>
            </w:pPr>
            <w:proofErr w:type="spellStart"/>
            <w:r w:rsidRPr="00784352">
              <w:t>Вернопривед</w:t>
            </w:r>
            <w:r>
              <w:t>ё</w:t>
            </w:r>
            <w:r w:rsidRPr="00784352">
              <w:t>н</w:t>
            </w:r>
            <w:r>
              <w:t>ыдваответа</w:t>
            </w:r>
            <w:proofErr w:type="spellEnd"/>
          </w:p>
        </w:tc>
        <w:tc>
          <w:tcPr>
            <w:tcW w:w="1077" w:type="dxa"/>
            <w:vAlign w:val="center"/>
          </w:tcPr>
          <w:p w:rsidR="0076080D" w:rsidRPr="00784352" w:rsidRDefault="0076080D" w:rsidP="00F84EFB">
            <w:pPr>
              <w:autoSpaceDE w:val="0"/>
              <w:autoSpaceDN w:val="0"/>
              <w:adjustRightInd w:val="0"/>
              <w:jc w:val="center"/>
            </w:pPr>
            <w:r>
              <w:t>2</w:t>
            </w: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Верно привед</w:t>
            </w:r>
            <w:r>
              <w:t>ё</w:t>
            </w:r>
            <w:r w:rsidRPr="00784352">
              <w:t xml:space="preserve">н </w:t>
            </w:r>
            <w:proofErr w:type="spellStart"/>
            <w:r>
              <w:t>одинответ</w:t>
            </w:r>
            <w:proofErr w:type="spellEnd"/>
          </w:p>
        </w:tc>
        <w:tc>
          <w:tcPr>
            <w:tcW w:w="1077" w:type="dxa"/>
            <w:vAlign w:val="center"/>
          </w:tcPr>
          <w:p w:rsidR="0076080D" w:rsidRDefault="0076080D" w:rsidP="00F84EFB">
            <w:pPr>
              <w:autoSpaceDE w:val="0"/>
              <w:autoSpaceDN w:val="0"/>
              <w:adjustRightInd w:val="0"/>
              <w:jc w:val="center"/>
            </w:pP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Ответ неверный</w:t>
            </w:r>
          </w:p>
        </w:tc>
        <w:tc>
          <w:tcPr>
            <w:tcW w:w="1077" w:type="dxa"/>
            <w:vAlign w:val="center"/>
          </w:tcPr>
          <w:p w:rsidR="0076080D" w:rsidRPr="00784352" w:rsidRDefault="0076080D" w:rsidP="00F84EFB">
            <w:pPr>
              <w:autoSpaceDE w:val="0"/>
              <w:autoSpaceDN w:val="0"/>
              <w:adjustRightInd w:val="0"/>
              <w:jc w:val="center"/>
            </w:pPr>
            <w:r w:rsidRPr="00784352">
              <w:t>0</w:t>
            </w:r>
          </w:p>
        </w:tc>
      </w:tr>
      <w:tr w:rsidR="0076080D" w:rsidRPr="00832634" w:rsidTr="00F84EFB">
        <w:trPr>
          <w:cantSplit/>
        </w:trPr>
        <w:tc>
          <w:tcPr>
            <w:tcW w:w="8391" w:type="dxa"/>
          </w:tcPr>
          <w:p w:rsidR="0076080D" w:rsidRPr="00784352" w:rsidRDefault="0076080D" w:rsidP="00F84EFB">
            <w:pPr>
              <w:jc w:val="right"/>
              <w:rPr>
                <w:i/>
              </w:rPr>
            </w:pPr>
            <w:r w:rsidRPr="00784352">
              <w:rPr>
                <w:i/>
              </w:rPr>
              <w:t>Максимальный балл</w:t>
            </w:r>
          </w:p>
        </w:tc>
        <w:tc>
          <w:tcPr>
            <w:tcW w:w="1077" w:type="dxa"/>
            <w:vAlign w:val="center"/>
          </w:tcPr>
          <w:p w:rsidR="0076080D" w:rsidRPr="00784352" w:rsidRDefault="0076080D" w:rsidP="00F84EFB">
            <w:pPr>
              <w:jc w:val="center"/>
              <w:rPr>
                <w:i/>
              </w:rPr>
            </w:pPr>
            <w:r>
              <w:rPr>
                <w:i/>
              </w:rPr>
              <w:t>3</w:t>
            </w:r>
          </w:p>
        </w:tc>
      </w:tr>
    </w:tbl>
    <w:p w:rsidR="0076080D" w:rsidRPr="00B7012F" w:rsidRDefault="0076080D" w:rsidP="0076080D">
      <w:pPr>
        <w:ind w:left="360"/>
        <w:jc w:val="both"/>
        <w:rPr>
          <w:rFonts w:ascii="Times New Roman" w:hAnsi="Times New Roman" w:cs="Times New Roman"/>
          <w:sz w:val="24"/>
          <w:szCs w:val="24"/>
        </w:rPr>
      </w:pPr>
    </w:p>
    <w:p w:rsidR="0076080D" w:rsidRPr="009405ED" w:rsidRDefault="0076080D" w:rsidP="0076080D">
      <w:pPr>
        <w:jc w:val="both"/>
        <w:rPr>
          <w:rFonts w:ascii="Times New Roman" w:hAnsi="Times New Roman" w:cs="Times New Roman"/>
          <w:sz w:val="24"/>
          <w:szCs w:val="24"/>
        </w:rPr>
      </w:pPr>
      <w:r w:rsidRPr="00D34230">
        <w:rPr>
          <w:rFonts w:ascii="Times New Roman" w:hAnsi="Times New Roman" w:cs="Times New Roman"/>
          <w:color w:val="000000"/>
          <w:sz w:val="28"/>
        </w:rPr>
        <w:t xml:space="preserve">С </w:t>
      </w:r>
      <w:proofErr w:type="gramStart"/>
      <w:r w:rsidRPr="00D34230">
        <w:rPr>
          <w:rFonts w:ascii="Times New Roman" w:hAnsi="Times New Roman" w:cs="Times New Roman"/>
          <w:color w:val="000000"/>
          <w:sz w:val="28"/>
        </w:rPr>
        <w:t>4.</w:t>
      </w:r>
      <w:r w:rsidRPr="005F234B">
        <w:rPr>
          <w:rFonts w:ascii="Times New Roman" w:hAnsi="Times New Roman" w:cs="Times New Roman"/>
          <w:sz w:val="28"/>
          <w:szCs w:val="24"/>
        </w:rPr>
        <w:t>Существует</w:t>
      </w:r>
      <w:proofErr w:type="gramEnd"/>
      <w:r w:rsidRPr="005F234B">
        <w:rPr>
          <w:rFonts w:ascii="Times New Roman" w:hAnsi="Times New Roman" w:cs="Times New Roman"/>
          <w:sz w:val="28"/>
          <w:szCs w:val="24"/>
        </w:rPr>
        <w:t xml:space="preserve"> мнение, что хотя </w:t>
      </w:r>
      <w:r>
        <w:rPr>
          <w:rFonts w:ascii="Times New Roman" w:hAnsi="Times New Roman" w:cs="Times New Roman"/>
          <w:sz w:val="28"/>
          <w:szCs w:val="24"/>
        </w:rPr>
        <w:t xml:space="preserve">советская культура  в 30-х гг. и в послевоенный период (1945-1953 гг.) развивалась в несколько иных исторических условиях, </w:t>
      </w:r>
      <w:r w:rsidRPr="005F234B">
        <w:rPr>
          <w:rFonts w:ascii="Times New Roman" w:hAnsi="Times New Roman" w:cs="Times New Roman"/>
          <w:sz w:val="28"/>
          <w:szCs w:val="24"/>
        </w:rPr>
        <w:t xml:space="preserve">эти два периода связывает общность некоторых черт </w:t>
      </w:r>
      <w:r>
        <w:rPr>
          <w:rFonts w:ascii="Times New Roman" w:hAnsi="Times New Roman" w:cs="Times New Roman"/>
          <w:sz w:val="28"/>
          <w:szCs w:val="24"/>
        </w:rPr>
        <w:t>культуры</w:t>
      </w:r>
      <w:r w:rsidRPr="005F234B">
        <w:rPr>
          <w:rFonts w:ascii="Times New Roman" w:hAnsi="Times New Roman" w:cs="Times New Roman"/>
          <w:sz w:val="28"/>
          <w:szCs w:val="24"/>
        </w:rPr>
        <w:t>. Приведите не менее двух фактов, подтверждающих эту общность.</w:t>
      </w:r>
    </w:p>
    <w:tbl>
      <w:tblPr>
        <w:tblStyle w:val="a7"/>
        <w:tblpPr w:leftFromText="180" w:rightFromText="180" w:vertAnchor="text" w:horzAnchor="margin" w:tblpY="163"/>
        <w:tblW w:w="9468" w:type="dxa"/>
        <w:tblLook w:val="01E0" w:firstRow="1" w:lastRow="1" w:firstColumn="1" w:lastColumn="1" w:noHBand="0" w:noVBand="0"/>
      </w:tblPr>
      <w:tblGrid>
        <w:gridCol w:w="8391"/>
        <w:gridCol w:w="1077"/>
      </w:tblGrid>
      <w:tr w:rsidR="0076080D" w:rsidRPr="00832634" w:rsidTr="00F84EFB">
        <w:trPr>
          <w:cantSplit/>
        </w:trPr>
        <w:tc>
          <w:tcPr>
            <w:tcW w:w="8391" w:type="dxa"/>
          </w:tcPr>
          <w:p w:rsidR="0076080D" w:rsidRPr="00784352" w:rsidRDefault="0076080D" w:rsidP="00F84EFB">
            <w:pPr>
              <w:autoSpaceDE w:val="0"/>
              <w:autoSpaceDN w:val="0"/>
              <w:adjustRightInd w:val="0"/>
              <w:jc w:val="center"/>
              <w:rPr>
                <w:b/>
                <w:bCs/>
                <w:color w:val="000000"/>
              </w:rPr>
            </w:pPr>
            <w:r w:rsidRPr="00784352">
              <w:rPr>
                <w:b/>
                <w:bCs/>
                <w:color w:val="000000"/>
              </w:rPr>
              <w:t xml:space="preserve">Содержание верного ответа и указания по оцениванию </w:t>
            </w:r>
            <w:r w:rsidRPr="00784352">
              <w:rPr>
                <w:bCs/>
                <w:color w:val="000000"/>
                <w:sz w:val="24"/>
              </w:rPr>
              <w:t>(допускаются иные формулировки ответа, не искажающие его смысл</w:t>
            </w:r>
            <w:r>
              <w:rPr>
                <w:bCs/>
                <w:color w:val="000000"/>
                <w:sz w:val="24"/>
              </w:rPr>
              <w:t>а</w:t>
            </w:r>
            <w:r w:rsidRPr="00784352">
              <w:rPr>
                <w:bCs/>
                <w:color w:val="000000"/>
                <w:sz w:val="24"/>
              </w:rPr>
              <w:t>)</w:t>
            </w:r>
          </w:p>
        </w:tc>
        <w:tc>
          <w:tcPr>
            <w:tcW w:w="1077" w:type="dxa"/>
            <w:vAlign w:val="center"/>
          </w:tcPr>
          <w:p w:rsidR="0076080D" w:rsidRPr="00784352" w:rsidRDefault="0076080D" w:rsidP="00F84EFB">
            <w:pPr>
              <w:autoSpaceDE w:val="0"/>
              <w:autoSpaceDN w:val="0"/>
              <w:adjustRightInd w:val="0"/>
              <w:jc w:val="center"/>
              <w:rPr>
                <w:b/>
                <w:bCs/>
                <w:color w:val="000000"/>
              </w:rPr>
            </w:pPr>
            <w:r w:rsidRPr="00784352">
              <w:rPr>
                <w:b/>
                <w:bCs/>
                <w:color w:val="000000"/>
              </w:rPr>
              <w:t>Баллы</w:t>
            </w: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Могут быть приведены факты:</w:t>
            </w:r>
          </w:p>
          <w:p w:rsidR="0076080D" w:rsidRDefault="0076080D" w:rsidP="0076080D">
            <w:pPr>
              <w:pStyle w:val="a4"/>
              <w:numPr>
                <w:ilvl w:val="0"/>
                <w:numId w:val="33"/>
              </w:numPr>
              <w:jc w:val="both"/>
              <w:rPr>
                <w:rFonts w:ascii="Times New Roman" w:hAnsi="Times New Roman" w:cs="Times New Roman"/>
                <w:sz w:val="28"/>
                <w:szCs w:val="24"/>
              </w:rPr>
            </w:pPr>
            <w:r>
              <w:rPr>
                <w:rFonts w:ascii="Times New Roman" w:hAnsi="Times New Roman" w:cs="Times New Roman"/>
                <w:sz w:val="28"/>
                <w:szCs w:val="24"/>
              </w:rPr>
              <w:t xml:space="preserve"> Жесткий идеологический контроль партии.</w:t>
            </w:r>
          </w:p>
          <w:p w:rsidR="0076080D" w:rsidRDefault="0076080D" w:rsidP="0076080D">
            <w:pPr>
              <w:pStyle w:val="a4"/>
              <w:numPr>
                <w:ilvl w:val="0"/>
                <w:numId w:val="33"/>
              </w:numPr>
              <w:jc w:val="both"/>
              <w:rPr>
                <w:rFonts w:ascii="Times New Roman" w:hAnsi="Times New Roman" w:cs="Times New Roman"/>
                <w:sz w:val="28"/>
                <w:szCs w:val="24"/>
              </w:rPr>
            </w:pPr>
            <w:r>
              <w:rPr>
                <w:rFonts w:ascii="Times New Roman" w:hAnsi="Times New Roman" w:cs="Times New Roman"/>
                <w:sz w:val="28"/>
                <w:szCs w:val="24"/>
              </w:rPr>
              <w:t>Репрессии в отношении некоторых деятелей культуры.</w:t>
            </w:r>
          </w:p>
          <w:p w:rsidR="0076080D" w:rsidRDefault="0076080D" w:rsidP="0076080D">
            <w:pPr>
              <w:pStyle w:val="a4"/>
              <w:numPr>
                <w:ilvl w:val="0"/>
                <w:numId w:val="33"/>
              </w:numPr>
              <w:jc w:val="both"/>
              <w:rPr>
                <w:rFonts w:ascii="Times New Roman" w:hAnsi="Times New Roman" w:cs="Times New Roman"/>
                <w:sz w:val="28"/>
                <w:szCs w:val="24"/>
              </w:rPr>
            </w:pPr>
            <w:r>
              <w:rPr>
                <w:rFonts w:ascii="Times New Roman" w:hAnsi="Times New Roman" w:cs="Times New Roman"/>
                <w:sz w:val="28"/>
                <w:szCs w:val="24"/>
              </w:rPr>
              <w:t xml:space="preserve">Гонения на отдельные научные школы </w:t>
            </w:r>
            <w:proofErr w:type="gramStart"/>
            <w:r>
              <w:rPr>
                <w:rFonts w:ascii="Times New Roman" w:hAnsi="Times New Roman" w:cs="Times New Roman"/>
                <w:sz w:val="28"/>
                <w:szCs w:val="24"/>
              </w:rPr>
              <w:t>и  направления</w:t>
            </w:r>
            <w:proofErr w:type="gramEnd"/>
            <w:r>
              <w:rPr>
                <w:rFonts w:ascii="Times New Roman" w:hAnsi="Times New Roman" w:cs="Times New Roman"/>
                <w:sz w:val="28"/>
                <w:szCs w:val="24"/>
              </w:rPr>
              <w:t xml:space="preserve"> (пример, генетика)</w:t>
            </w:r>
          </w:p>
          <w:p w:rsidR="0076080D" w:rsidRPr="00372DE9" w:rsidRDefault="0076080D" w:rsidP="0076080D">
            <w:pPr>
              <w:pStyle w:val="a4"/>
              <w:numPr>
                <w:ilvl w:val="0"/>
                <w:numId w:val="33"/>
              </w:numPr>
              <w:jc w:val="both"/>
              <w:rPr>
                <w:rFonts w:ascii="Times New Roman" w:hAnsi="Times New Roman" w:cs="Times New Roman"/>
                <w:sz w:val="28"/>
                <w:szCs w:val="24"/>
              </w:rPr>
            </w:pPr>
            <w:r>
              <w:rPr>
                <w:rFonts w:ascii="Times New Roman" w:hAnsi="Times New Roman" w:cs="Times New Roman"/>
                <w:sz w:val="28"/>
                <w:szCs w:val="24"/>
              </w:rPr>
              <w:t>Единственным разрешенным направлением развития является «социалистический реализм».</w:t>
            </w:r>
          </w:p>
          <w:p w:rsidR="0076080D" w:rsidRPr="00784352" w:rsidRDefault="0076080D" w:rsidP="00F84EFB">
            <w:pPr>
              <w:autoSpaceDE w:val="0"/>
              <w:autoSpaceDN w:val="0"/>
              <w:adjustRightInd w:val="0"/>
            </w:pPr>
            <w:r>
              <w:t>Могут быть приведены другие факты</w:t>
            </w:r>
          </w:p>
        </w:tc>
        <w:tc>
          <w:tcPr>
            <w:tcW w:w="1077" w:type="dxa"/>
            <w:vAlign w:val="center"/>
          </w:tcPr>
          <w:p w:rsidR="0076080D" w:rsidRPr="00784352" w:rsidRDefault="0076080D" w:rsidP="00F84EFB">
            <w:pPr>
              <w:autoSpaceDE w:val="0"/>
              <w:autoSpaceDN w:val="0"/>
              <w:adjustRightInd w:val="0"/>
              <w:jc w:val="center"/>
            </w:pP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 xml:space="preserve">Верно приведены </w:t>
            </w:r>
            <w:r>
              <w:t xml:space="preserve">два </w:t>
            </w:r>
            <w:r w:rsidRPr="00784352">
              <w:t>факта</w:t>
            </w:r>
          </w:p>
        </w:tc>
        <w:tc>
          <w:tcPr>
            <w:tcW w:w="1077" w:type="dxa"/>
            <w:vAlign w:val="center"/>
          </w:tcPr>
          <w:p w:rsidR="0076080D" w:rsidRPr="00784352" w:rsidRDefault="0076080D" w:rsidP="00F84EFB">
            <w:pPr>
              <w:autoSpaceDE w:val="0"/>
              <w:autoSpaceDN w:val="0"/>
              <w:adjustRightInd w:val="0"/>
              <w:jc w:val="center"/>
            </w:pPr>
            <w:r w:rsidRPr="00784352">
              <w:t>2</w:t>
            </w:r>
          </w:p>
        </w:tc>
      </w:tr>
      <w:tr w:rsidR="0076080D" w:rsidRPr="00832634" w:rsidTr="00F84EFB">
        <w:trPr>
          <w:cantSplit/>
        </w:trPr>
        <w:tc>
          <w:tcPr>
            <w:tcW w:w="8391" w:type="dxa"/>
          </w:tcPr>
          <w:p w:rsidR="0076080D" w:rsidRPr="00784352" w:rsidRDefault="0076080D" w:rsidP="00F84EFB">
            <w:pPr>
              <w:autoSpaceDE w:val="0"/>
              <w:autoSpaceDN w:val="0"/>
              <w:adjustRightInd w:val="0"/>
            </w:pPr>
            <w:r w:rsidRPr="00784352">
              <w:t>Верно привед</w:t>
            </w:r>
            <w:r>
              <w:t>ё</w:t>
            </w:r>
            <w:r w:rsidRPr="00784352">
              <w:t xml:space="preserve">н </w:t>
            </w:r>
            <w:r>
              <w:t>один</w:t>
            </w:r>
            <w:r w:rsidRPr="00784352">
              <w:t xml:space="preserve"> факт</w:t>
            </w:r>
          </w:p>
        </w:tc>
        <w:tc>
          <w:tcPr>
            <w:tcW w:w="1077" w:type="dxa"/>
            <w:vAlign w:val="center"/>
          </w:tcPr>
          <w:p w:rsidR="0076080D" w:rsidRPr="00784352" w:rsidRDefault="0076080D" w:rsidP="00F84EFB">
            <w:pPr>
              <w:autoSpaceDE w:val="0"/>
              <w:autoSpaceDN w:val="0"/>
              <w:adjustRightInd w:val="0"/>
              <w:jc w:val="center"/>
            </w:pPr>
            <w:r w:rsidRPr="00784352">
              <w:t>1</w:t>
            </w:r>
          </w:p>
        </w:tc>
      </w:tr>
      <w:tr w:rsidR="0076080D" w:rsidRPr="00832634" w:rsidTr="00F84EFB">
        <w:trPr>
          <w:cantSplit/>
        </w:trPr>
        <w:tc>
          <w:tcPr>
            <w:tcW w:w="8391" w:type="dxa"/>
          </w:tcPr>
          <w:p w:rsidR="0076080D" w:rsidRDefault="0076080D" w:rsidP="00F84EFB">
            <w:pPr>
              <w:autoSpaceDE w:val="0"/>
              <w:autoSpaceDN w:val="0"/>
              <w:adjustRightInd w:val="0"/>
            </w:pPr>
            <w:r>
              <w:t>Приведены рассуждения общего характера, не соответствующие требованию задания.</w:t>
            </w:r>
          </w:p>
          <w:p w:rsidR="0076080D" w:rsidRDefault="0076080D" w:rsidP="00F84EFB">
            <w:pPr>
              <w:autoSpaceDE w:val="0"/>
              <w:autoSpaceDN w:val="0"/>
              <w:adjustRightInd w:val="0"/>
            </w:pPr>
            <w:r>
              <w:t>ИЛИ</w:t>
            </w:r>
          </w:p>
          <w:p w:rsidR="0076080D" w:rsidRPr="00784352" w:rsidRDefault="0076080D" w:rsidP="00F84EFB">
            <w:pPr>
              <w:autoSpaceDE w:val="0"/>
              <w:autoSpaceDN w:val="0"/>
              <w:adjustRightInd w:val="0"/>
            </w:pPr>
            <w:r w:rsidRPr="00784352">
              <w:t>Ответ неверный</w:t>
            </w:r>
          </w:p>
        </w:tc>
        <w:tc>
          <w:tcPr>
            <w:tcW w:w="1077" w:type="dxa"/>
            <w:vAlign w:val="center"/>
          </w:tcPr>
          <w:p w:rsidR="0076080D" w:rsidRPr="00784352" w:rsidRDefault="0076080D" w:rsidP="00F84EFB">
            <w:pPr>
              <w:autoSpaceDE w:val="0"/>
              <w:autoSpaceDN w:val="0"/>
              <w:adjustRightInd w:val="0"/>
              <w:jc w:val="center"/>
            </w:pPr>
            <w:r w:rsidRPr="00784352">
              <w:t>0</w:t>
            </w:r>
          </w:p>
        </w:tc>
      </w:tr>
      <w:tr w:rsidR="0076080D" w:rsidRPr="00832634" w:rsidTr="00F84EFB">
        <w:trPr>
          <w:cantSplit/>
        </w:trPr>
        <w:tc>
          <w:tcPr>
            <w:tcW w:w="8391" w:type="dxa"/>
          </w:tcPr>
          <w:p w:rsidR="0076080D" w:rsidRPr="00784352" w:rsidRDefault="0076080D" w:rsidP="00F84EFB">
            <w:pPr>
              <w:jc w:val="right"/>
              <w:rPr>
                <w:i/>
              </w:rPr>
            </w:pPr>
            <w:r w:rsidRPr="00784352">
              <w:rPr>
                <w:i/>
              </w:rPr>
              <w:t>Максимальный балл</w:t>
            </w:r>
          </w:p>
        </w:tc>
        <w:tc>
          <w:tcPr>
            <w:tcW w:w="1077" w:type="dxa"/>
            <w:vAlign w:val="center"/>
          </w:tcPr>
          <w:p w:rsidR="0076080D" w:rsidRPr="00784352" w:rsidRDefault="0076080D" w:rsidP="00F84EFB">
            <w:pPr>
              <w:jc w:val="center"/>
              <w:rPr>
                <w:i/>
              </w:rPr>
            </w:pPr>
            <w:r w:rsidRPr="00784352">
              <w:rPr>
                <w:i/>
              </w:rPr>
              <w:t>2</w:t>
            </w:r>
          </w:p>
        </w:tc>
      </w:tr>
    </w:tbl>
    <w:p w:rsidR="0076080D" w:rsidRDefault="0076080D" w:rsidP="0076080D">
      <w:pPr>
        <w:ind w:left="426"/>
        <w:jc w:val="both"/>
      </w:pPr>
    </w:p>
    <w:p w:rsidR="0076080D" w:rsidRPr="00510D6C" w:rsidRDefault="0076080D" w:rsidP="0076080D">
      <w:pPr>
        <w:jc w:val="both"/>
        <w:rPr>
          <w:rFonts w:ascii="Times New Roman" w:hAnsi="Times New Roman" w:cs="Times New Roman"/>
          <w:bCs/>
          <w:sz w:val="28"/>
          <w:szCs w:val="28"/>
        </w:rPr>
      </w:pPr>
      <w:r w:rsidRPr="00510D6C">
        <w:rPr>
          <w:rFonts w:ascii="Times New Roman" w:hAnsi="Times New Roman" w:cs="Times New Roman"/>
          <w:bCs/>
          <w:sz w:val="28"/>
          <w:szCs w:val="28"/>
        </w:rPr>
        <w:lastRenderedPageBreak/>
        <w:t>С 5. Вам поручено составить план по теме «</w:t>
      </w:r>
      <w:r>
        <w:rPr>
          <w:rFonts w:ascii="Times New Roman" w:hAnsi="Times New Roman" w:cs="Times New Roman"/>
          <w:bCs/>
          <w:sz w:val="28"/>
          <w:szCs w:val="28"/>
        </w:rPr>
        <w:t>Восстановление советской экономики после Великой Отечественной войны</w:t>
      </w:r>
      <w:r w:rsidRPr="00510D6C">
        <w:rPr>
          <w:rFonts w:ascii="Times New Roman" w:hAnsi="Times New Roman" w:cs="Times New Roman"/>
          <w:bCs/>
          <w:sz w:val="28"/>
          <w:szCs w:val="28"/>
        </w:rPr>
        <w:t>». Составьте план, в соответствии с которым вы будете освещать эту тему. План должен содержать не менее трех пунктов. Напишите краткое пояснение содержания любых двух пунктов.</w:t>
      </w:r>
    </w:p>
    <w:p w:rsidR="0076080D" w:rsidRPr="00DE0244" w:rsidRDefault="0076080D" w:rsidP="0076080D">
      <w:pPr>
        <w:spacing w:after="0" w:line="240" w:lineRule="auto"/>
        <w:jc w:val="both"/>
        <w:rPr>
          <w:rFonts w:ascii="Times New Roman" w:hAnsi="Times New Roman" w:cs="Times New Roman"/>
          <w:color w:val="000000"/>
          <w:sz w:val="28"/>
        </w:rPr>
      </w:pPr>
      <w:r w:rsidRPr="00DE0244">
        <w:rPr>
          <w:rFonts w:ascii="Times New Roman" w:hAnsi="Times New Roman" w:cs="Times New Roman"/>
          <w:bCs/>
          <w:sz w:val="28"/>
          <w:szCs w:val="28"/>
        </w:rPr>
        <w:t>План с пояснениями должен отразить основные события (явления) связанные с темой: «Восстановление советской экономики после Великой Отечественной войны».</w:t>
      </w:r>
    </w:p>
    <w:tbl>
      <w:tblPr>
        <w:tblStyle w:val="a7"/>
        <w:tblpPr w:leftFromText="180" w:rightFromText="180" w:vertAnchor="text" w:horzAnchor="margin" w:tblpY="192"/>
        <w:tblW w:w="9468" w:type="dxa"/>
        <w:tblLook w:val="01E0" w:firstRow="1" w:lastRow="1" w:firstColumn="1" w:lastColumn="1" w:noHBand="0" w:noVBand="0"/>
      </w:tblPr>
      <w:tblGrid>
        <w:gridCol w:w="8391"/>
        <w:gridCol w:w="1077"/>
      </w:tblGrid>
      <w:tr w:rsidR="0076080D" w:rsidTr="00F84EFB">
        <w:trPr>
          <w:cantSplit/>
        </w:trPr>
        <w:tc>
          <w:tcPr>
            <w:tcW w:w="8391" w:type="dxa"/>
          </w:tcPr>
          <w:p w:rsidR="0076080D" w:rsidRPr="000B3408" w:rsidRDefault="0076080D" w:rsidP="00F84EFB">
            <w:pPr>
              <w:shd w:val="clear" w:color="000000" w:fill="auto"/>
              <w:autoSpaceDE w:val="0"/>
              <w:autoSpaceDN w:val="0"/>
              <w:adjustRightInd w:val="0"/>
              <w:jc w:val="center"/>
              <w:rPr>
                <w:b/>
                <w:bCs/>
                <w:color w:val="000000"/>
              </w:rPr>
            </w:pPr>
            <w:r w:rsidRPr="000B3408">
              <w:rPr>
                <w:b/>
                <w:bCs/>
                <w:color w:val="000000"/>
              </w:rPr>
              <w:t xml:space="preserve">Содержание верного ответа и указания по оцениванию </w:t>
            </w:r>
            <w:r w:rsidRPr="000B3408">
              <w:rPr>
                <w:bCs/>
                <w:color w:val="000000"/>
                <w:sz w:val="24"/>
              </w:rPr>
              <w:t>(допускаются иные формулировки ответа, не искажающие его смысл</w:t>
            </w:r>
            <w:r>
              <w:rPr>
                <w:bCs/>
                <w:color w:val="000000"/>
                <w:sz w:val="24"/>
              </w:rPr>
              <w:t>а</w:t>
            </w:r>
            <w:r w:rsidRPr="000B3408">
              <w:rPr>
                <w:bCs/>
                <w:color w:val="000000"/>
                <w:sz w:val="24"/>
              </w:rPr>
              <w:t>)</w:t>
            </w:r>
          </w:p>
        </w:tc>
        <w:tc>
          <w:tcPr>
            <w:tcW w:w="1077" w:type="dxa"/>
            <w:vAlign w:val="center"/>
          </w:tcPr>
          <w:p w:rsidR="0076080D" w:rsidRPr="000B3408" w:rsidRDefault="0076080D" w:rsidP="00F84EFB">
            <w:pPr>
              <w:shd w:val="clear" w:color="000000" w:fill="auto"/>
              <w:autoSpaceDE w:val="0"/>
              <w:autoSpaceDN w:val="0"/>
              <w:adjustRightInd w:val="0"/>
              <w:jc w:val="center"/>
              <w:rPr>
                <w:b/>
                <w:bCs/>
                <w:color w:val="000000"/>
              </w:rPr>
            </w:pPr>
            <w:r w:rsidRPr="000B3408">
              <w:rPr>
                <w:b/>
                <w:bCs/>
                <w:color w:val="000000"/>
              </w:rPr>
              <w:t>Баллы</w:t>
            </w: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rPr>
                <w:bCs/>
                <w:color w:val="000000"/>
              </w:rPr>
            </w:pPr>
            <w:r w:rsidRPr="000B3408">
              <w:rPr>
                <w:bCs/>
                <w:color w:val="000000"/>
              </w:rPr>
              <w:t>При анализе ответа учитываются:</w:t>
            </w:r>
          </w:p>
          <w:p w:rsidR="0076080D" w:rsidRPr="000B3408" w:rsidRDefault="0076080D" w:rsidP="00F84EFB">
            <w:pPr>
              <w:shd w:val="clear" w:color="000000" w:fill="auto"/>
              <w:autoSpaceDE w:val="0"/>
              <w:autoSpaceDN w:val="0"/>
              <w:adjustRightInd w:val="0"/>
              <w:rPr>
                <w:bCs/>
                <w:color w:val="000000"/>
              </w:rPr>
            </w:pPr>
            <w:r w:rsidRPr="000B3408">
              <w:rPr>
                <w:bCs/>
                <w:color w:val="000000"/>
              </w:rPr>
              <w:t>– количество пунктов плана и пояснений к ним;</w:t>
            </w:r>
          </w:p>
          <w:p w:rsidR="0076080D" w:rsidRPr="000B3408" w:rsidRDefault="0076080D" w:rsidP="00F84EFB">
            <w:pPr>
              <w:shd w:val="clear" w:color="000000" w:fill="auto"/>
              <w:autoSpaceDE w:val="0"/>
              <w:autoSpaceDN w:val="0"/>
              <w:adjustRightInd w:val="0"/>
              <w:rPr>
                <w:bCs/>
                <w:color w:val="000000"/>
              </w:rPr>
            </w:pPr>
            <w:r w:rsidRPr="000B3408">
              <w:rPr>
                <w:bCs/>
                <w:color w:val="000000"/>
              </w:rPr>
              <w:t>– корректность формулировок пунктов плана с точки зрения их соответствия заданной теме;</w:t>
            </w:r>
          </w:p>
          <w:p w:rsidR="0076080D" w:rsidRPr="000B3408" w:rsidRDefault="0076080D" w:rsidP="00F84EFB">
            <w:pPr>
              <w:shd w:val="clear" w:color="000000" w:fill="auto"/>
              <w:autoSpaceDE w:val="0"/>
              <w:autoSpaceDN w:val="0"/>
              <w:adjustRightInd w:val="0"/>
              <w:rPr>
                <w:bCs/>
                <w:color w:val="000000"/>
              </w:rPr>
            </w:pPr>
            <w:r w:rsidRPr="000B3408">
              <w:rPr>
                <w:bCs/>
                <w:color w:val="000000"/>
              </w:rPr>
              <w:t>– корректность пояснений к пунктам плана (отсутствие фактических ошибок</w:t>
            </w:r>
          </w:p>
        </w:tc>
        <w:tc>
          <w:tcPr>
            <w:tcW w:w="1077" w:type="dxa"/>
            <w:vAlign w:val="center"/>
          </w:tcPr>
          <w:p w:rsidR="0076080D" w:rsidRPr="000B3408" w:rsidRDefault="0076080D" w:rsidP="00F84EFB">
            <w:pPr>
              <w:shd w:val="clear" w:color="000000" w:fill="auto"/>
              <w:autoSpaceDE w:val="0"/>
              <w:autoSpaceDN w:val="0"/>
              <w:adjustRightInd w:val="0"/>
              <w:jc w:val="center"/>
              <w:rPr>
                <w:bCs/>
                <w:color w:val="000000"/>
              </w:rPr>
            </w:pP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не менее трёх пунктов, к двум из которых даны пояснения.</w:t>
            </w:r>
          </w:p>
          <w:p w:rsidR="0076080D" w:rsidRPr="000B3408" w:rsidRDefault="0076080D" w:rsidP="00F84EFB">
            <w:pPr>
              <w:shd w:val="clear" w:color="000000" w:fill="auto"/>
              <w:autoSpaceDE w:val="0"/>
              <w:autoSpaceDN w:val="0"/>
              <w:adjustRightInd w:val="0"/>
              <w:rPr>
                <w:bCs/>
                <w:color w:val="000000"/>
              </w:rPr>
            </w:pPr>
            <w:r w:rsidRPr="000B3408">
              <w:rPr>
                <w:bCs/>
                <w:color w:val="000000"/>
              </w:rPr>
              <w:t xml:space="preserve">Формулировки пунктов плана и пояснений отражают содержание темы и </w:t>
            </w:r>
            <w:r>
              <w:rPr>
                <w:bCs/>
                <w:color w:val="000000"/>
              </w:rPr>
              <w:t>не содержат фактических ошибок</w:t>
            </w:r>
          </w:p>
        </w:tc>
        <w:tc>
          <w:tcPr>
            <w:tcW w:w="1077" w:type="dxa"/>
            <w:vAlign w:val="center"/>
          </w:tcPr>
          <w:p w:rsidR="0076080D" w:rsidRPr="000B3408" w:rsidRDefault="0076080D" w:rsidP="00F84EFB">
            <w:pPr>
              <w:shd w:val="clear" w:color="000000" w:fill="auto"/>
              <w:autoSpaceDE w:val="0"/>
              <w:autoSpaceDN w:val="0"/>
              <w:adjustRightInd w:val="0"/>
              <w:jc w:val="center"/>
              <w:rPr>
                <w:bCs/>
                <w:color w:val="000000"/>
              </w:rPr>
            </w:pPr>
            <w:r w:rsidRPr="000B3408">
              <w:rPr>
                <w:bCs/>
                <w:color w:val="000000"/>
              </w:rPr>
              <w:t>3</w:t>
            </w: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не менее тр</w:t>
            </w:r>
            <w:r>
              <w:rPr>
                <w:bCs/>
                <w:color w:val="000000"/>
              </w:rPr>
              <w:t>ё</w:t>
            </w:r>
            <w:r w:rsidRPr="000B3408">
              <w:rPr>
                <w:bCs/>
                <w:color w:val="000000"/>
              </w:rPr>
              <w:t>х пунктов, к одному из которых дано пояснение.</w:t>
            </w:r>
          </w:p>
          <w:p w:rsidR="0076080D" w:rsidRPr="000B3408" w:rsidRDefault="0076080D" w:rsidP="00F84EFB">
            <w:pPr>
              <w:shd w:val="clear" w:color="000000" w:fill="auto"/>
              <w:autoSpaceDE w:val="0"/>
              <w:autoSpaceDN w:val="0"/>
              <w:adjustRightInd w:val="0"/>
              <w:rPr>
                <w:bCs/>
                <w:color w:val="000000"/>
              </w:rPr>
            </w:pPr>
            <w:r w:rsidRPr="000B3408">
              <w:rPr>
                <w:bCs/>
                <w:color w:val="000000"/>
              </w:rPr>
              <w:t xml:space="preserve">Формулировки пунктов плана и пояснений отражают содержание темы и не содержат фактических ошибок. </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два пункта, к обоим даны пояснения.</w:t>
            </w:r>
          </w:p>
          <w:p w:rsidR="0076080D" w:rsidRPr="000B3408" w:rsidRDefault="0076080D" w:rsidP="00F84EFB">
            <w:pPr>
              <w:shd w:val="clear" w:color="000000" w:fill="auto"/>
              <w:autoSpaceDE w:val="0"/>
              <w:autoSpaceDN w:val="0"/>
              <w:adjustRightInd w:val="0"/>
              <w:rPr>
                <w:bCs/>
                <w:color w:val="000000"/>
              </w:rPr>
            </w:pPr>
            <w:r w:rsidRPr="000B3408">
              <w:rPr>
                <w:bCs/>
                <w:color w:val="000000"/>
              </w:rPr>
              <w:t>Формулировки пунктов плана и пояснений отражают содержание темы и не содержат фактических ошибок.</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не менее тр</w:t>
            </w:r>
            <w:r>
              <w:rPr>
                <w:bCs/>
                <w:color w:val="000000"/>
              </w:rPr>
              <w:t>ё</w:t>
            </w:r>
            <w:r w:rsidRPr="000B3408">
              <w:rPr>
                <w:bCs/>
                <w:color w:val="000000"/>
              </w:rPr>
              <w:t>х пунктов, к двум из которых даны пояснения.</w:t>
            </w:r>
          </w:p>
          <w:p w:rsidR="0076080D" w:rsidRPr="000B3408" w:rsidRDefault="0076080D" w:rsidP="00F84EFB">
            <w:pPr>
              <w:shd w:val="clear" w:color="000000" w:fill="auto"/>
              <w:autoSpaceDE w:val="0"/>
              <w:autoSpaceDN w:val="0"/>
              <w:adjustRightInd w:val="0"/>
              <w:rPr>
                <w:bCs/>
                <w:color w:val="000000"/>
              </w:rPr>
            </w:pPr>
            <w:r w:rsidRPr="000B3408">
              <w:rPr>
                <w:bCs/>
                <w:color w:val="000000"/>
              </w:rPr>
              <w:t>В пояснениях к одному-двум пунктам плана наряду с верными позициями содержатся фактические ошибки, существенно не искажающие ответ</w:t>
            </w:r>
            <w:r>
              <w:rPr>
                <w:bCs/>
                <w:color w:val="000000"/>
              </w:rPr>
              <w:t>а</w:t>
            </w:r>
            <w:r w:rsidRPr="000B3408">
              <w:rPr>
                <w:bCs/>
                <w:color w:val="000000"/>
              </w:rPr>
              <w:t>.</w:t>
            </w:r>
          </w:p>
        </w:tc>
        <w:tc>
          <w:tcPr>
            <w:tcW w:w="1077" w:type="dxa"/>
            <w:vAlign w:val="center"/>
          </w:tcPr>
          <w:p w:rsidR="0076080D" w:rsidRPr="000B3408" w:rsidRDefault="0076080D" w:rsidP="00F84EFB">
            <w:pPr>
              <w:shd w:val="clear" w:color="000000" w:fill="auto"/>
              <w:autoSpaceDE w:val="0"/>
              <w:autoSpaceDN w:val="0"/>
              <w:adjustRightInd w:val="0"/>
              <w:jc w:val="center"/>
              <w:rPr>
                <w:bCs/>
                <w:color w:val="000000"/>
              </w:rPr>
            </w:pPr>
            <w:r w:rsidRPr="000B3408">
              <w:rPr>
                <w:bCs/>
                <w:color w:val="000000"/>
              </w:rPr>
              <w:t>2</w:t>
            </w: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не менее трёх пунктов без пояснений.</w:t>
            </w:r>
          </w:p>
          <w:p w:rsidR="0076080D" w:rsidRPr="000B3408" w:rsidRDefault="0076080D" w:rsidP="00F84EFB">
            <w:pPr>
              <w:shd w:val="clear" w:color="000000" w:fill="auto"/>
              <w:autoSpaceDE w:val="0"/>
              <w:autoSpaceDN w:val="0"/>
              <w:adjustRightInd w:val="0"/>
              <w:rPr>
                <w:bCs/>
                <w:color w:val="000000"/>
              </w:rPr>
            </w:pPr>
            <w:r w:rsidRPr="000B3408">
              <w:rPr>
                <w:bCs/>
                <w:color w:val="000000"/>
              </w:rPr>
              <w:t>Формулировки пунктов плана и пояснений отражают содержание темы и не содержат фактических ошибок.</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два пункта, к одному из которых дано пояснение.</w:t>
            </w:r>
          </w:p>
          <w:p w:rsidR="0076080D" w:rsidRPr="000B3408" w:rsidRDefault="0076080D" w:rsidP="00F84EFB">
            <w:pPr>
              <w:shd w:val="clear" w:color="000000" w:fill="auto"/>
              <w:autoSpaceDE w:val="0"/>
              <w:autoSpaceDN w:val="0"/>
              <w:adjustRightInd w:val="0"/>
              <w:rPr>
                <w:bCs/>
                <w:color w:val="000000"/>
              </w:rPr>
            </w:pPr>
            <w:r w:rsidRPr="000B3408">
              <w:rPr>
                <w:bCs/>
                <w:color w:val="000000"/>
              </w:rPr>
              <w:t>Формулировки пунктов плана и пояснения отражают содержание темы и не содержат фактических ошибок.</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не менее тр</w:t>
            </w:r>
            <w:r>
              <w:rPr>
                <w:bCs/>
                <w:color w:val="000000"/>
              </w:rPr>
              <w:t>ё</w:t>
            </w:r>
            <w:r w:rsidRPr="000B3408">
              <w:rPr>
                <w:bCs/>
                <w:color w:val="000000"/>
              </w:rPr>
              <w:t>х пунктов, к одному из которых дано пояснение.</w:t>
            </w:r>
          </w:p>
          <w:p w:rsidR="0076080D" w:rsidRPr="000B3408" w:rsidRDefault="0076080D" w:rsidP="00F84EFB">
            <w:pPr>
              <w:shd w:val="clear" w:color="000000" w:fill="auto"/>
              <w:autoSpaceDE w:val="0"/>
              <w:autoSpaceDN w:val="0"/>
              <w:adjustRightInd w:val="0"/>
              <w:rPr>
                <w:bCs/>
                <w:color w:val="000000"/>
              </w:rPr>
            </w:pPr>
            <w:r w:rsidRPr="000B3408">
              <w:rPr>
                <w:bCs/>
                <w:color w:val="000000"/>
              </w:rPr>
              <w:t xml:space="preserve">В пояснении наряду с верными позициями содержатся фактические ошибки, </w:t>
            </w:r>
            <w:r>
              <w:rPr>
                <w:bCs/>
                <w:color w:val="000000"/>
              </w:rPr>
              <w:t>существенно не искажающие ответ</w:t>
            </w:r>
          </w:p>
        </w:tc>
        <w:tc>
          <w:tcPr>
            <w:tcW w:w="1077" w:type="dxa"/>
            <w:vAlign w:val="center"/>
          </w:tcPr>
          <w:p w:rsidR="0076080D" w:rsidRPr="000B3408" w:rsidRDefault="0076080D" w:rsidP="00F84EFB">
            <w:pPr>
              <w:shd w:val="clear" w:color="000000" w:fill="auto"/>
              <w:autoSpaceDE w:val="0"/>
              <w:autoSpaceDN w:val="0"/>
              <w:adjustRightInd w:val="0"/>
              <w:jc w:val="center"/>
              <w:rPr>
                <w:bCs/>
                <w:color w:val="000000"/>
              </w:rPr>
            </w:pPr>
            <w:r w:rsidRPr="000B3408">
              <w:rPr>
                <w:bCs/>
                <w:color w:val="000000"/>
              </w:rPr>
              <w:t>1</w:t>
            </w: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rPr>
                <w:bCs/>
                <w:color w:val="000000"/>
              </w:rPr>
            </w:pPr>
            <w:r w:rsidRPr="000B3408">
              <w:rPr>
                <w:bCs/>
                <w:color w:val="000000"/>
              </w:rPr>
              <w:t>План содержит менее двух пунктов независимо от качества пояснений.</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Пункты плана не отражают содержани</w:t>
            </w:r>
            <w:r>
              <w:rPr>
                <w:bCs/>
                <w:color w:val="000000"/>
              </w:rPr>
              <w:t>я</w:t>
            </w:r>
            <w:r w:rsidRPr="000B3408">
              <w:rPr>
                <w:bCs/>
                <w:color w:val="000000"/>
              </w:rPr>
              <w:t xml:space="preserve"> темы.</w:t>
            </w:r>
          </w:p>
          <w:p w:rsidR="0076080D" w:rsidRPr="000B3408" w:rsidRDefault="0076080D" w:rsidP="00F84EFB">
            <w:pPr>
              <w:shd w:val="clear" w:color="000000" w:fill="auto"/>
              <w:autoSpaceDE w:val="0"/>
              <w:autoSpaceDN w:val="0"/>
              <w:adjustRightInd w:val="0"/>
              <w:rPr>
                <w:bCs/>
                <w:color w:val="000000"/>
              </w:rPr>
            </w:pPr>
            <w:r w:rsidRPr="000B3408">
              <w:rPr>
                <w:bCs/>
                <w:color w:val="000000"/>
              </w:rPr>
              <w:t>ИЛИ</w:t>
            </w:r>
          </w:p>
          <w:p w:rsidR="0076080D" w:rsidRPr="000B3408" w:rsidRDefault="0076080D" w:rsidP="00F84EFB">
            <w:pPr>
              <w:shd w:val="clear" w:color="000000" w:fill="auto"/>
              <w:autoSpaceDE w:val="0"/>
              <w:autoSpaceDN w:val="0"/>
              <w:adjustRightInd w:val="0"/>
              <w:rPr>
                <w:bCs/>
                <w:color w:val="000000"/>
              </w:rPr>
            </w:pPr>
            <w:r w:rsidRPr="000B3408">
              <w:rPr>
                <w:bCs/>
                <w:color w:val="000000"/>
              </w:rPr>
              <w:t>В пунктах плана и пояснениях допущены фактические оши</w:t>
            </w:r>
            <w:r>
              <w:rPr>
                <w:bCs/>
                <w:color w:val="000000"/>
              </w:rPr>
              <w:t>бки, искажающие содержание темы</w:t>
            </w:r>
          </w:p>
        </w:tc>
        <w:tc>
          <w:tcPr>
            <w:tcW w:w="1077" w:type="dxa"/>
            <w:vAlign w:val="center"/>
          </w:tcPr>
          <w:p w:rsidR="0076080D" w:rsidRPr="000B3408" w:rsidRDefault="0076080D" w:rsidP="00F84EFB">
            <w:pPr>
              <w:shd w:val="clear" w:color="000000" w:fill="auto"/>
              <w:autoSpaceDE w:val="0"/>
              <w:autoSpaceDN w:val="0"/>
              <w:adjustRightInd w:val="0"/>
              <w:jc w:val="center"/>
              <w:rPr>
                <w:bCs/>
                <w:color w:val="000000"/>
              </w:rPr>
            </w:pPr>
            <w:r w:rsidRPr="000B3408">
              <w:rPr>
                <w:bCs/>
                <w:color w:val="000000"/>
              </w:rPr>
              <w:t>0</w:t>
            </w:r>
          </w:p>
        </w:tc>
      </w:tr>
      <w:tr w:rsidR="0076080D" w:rsidTr="00F84EFB">
        <w:trPr>
          <w:cantSplit/>
        </w:trPr>
        <w:tc>
          <w:tcPr>
            <w:tcW w:w="8391" w:type="dxa"/>
          </w:tcPr>
          <w:p w:rsidR="0076080D" w:rsidRPr="000B3408" w:rsidRDefault="0076080D" w:rsidP="00F84EFB">
            <w:pPr>
              <w:shd w:val="clear" w:color="000000" w:fill="auto"/>
              <w:autoSpaceDE w:val="0"/>
              <w:autoSpaceDN w:val="0"/>
              <w:adjustRightInd w:val="0"/>
              <w:jc w:val="right"/>
              <w:rPr>
                <w:bCs/>
                <w:i/>
                <w:color w:val="000000"/>
              </w:rPr>
            </w:pPr>
            <w:r w:rsidRPr="000B3408">
              <w:rPr>
                <w:bCs/>
                <w:i/>
                <w:color w:val="000000"/>
              </w:rPr>
              <w:t>Максимальный балл</w:t>
            </w:r>
          </w:p>
        </w:tc>
        <w:tc>
          <w:tcPr>
            <w:tcW w:w="1077" w:type="dxa"/>
            <w:vAlign w:val="center"/>
          </w:tcPr>
          <w:p w:rsidR="0076080D" w:rsidRPr="000B3408" w:rsidRDefault="0076080D" w:rsidP="00F84EFB">
            <w:pPr>
              <w:shd w:val="clear" w:color="000000" w:fill="auto"/>
              <w:autoSpaceDE w:val="0"/>
              <w:autoSpaceDN w:val="0"/>
              <w:adjustRightInd w:val="0"/>
              <w:jc w:val="center"/>
              <w:rPr>
                <w:bCs/>
                <w:i/>
                <w:color w:val="000000"/>
              </w:rPr>
            </w:pPr>
            <w:r w:rsidRPr="000B3408">
              <w:rPr>
                <w:bCs/>
                <w:i/>
                <w:color w:val="000000"/>
              </w:rPr>
              <w:t>3</w:t>
            </w:r>
          </w:p>
        </w:tc>
      </w:tr>
    </w:tbl>
    <w:p w:rsidR="0076080D" w:rsidRDefault="0076080D" w:rsidP="0076080D">
      <w:pPr>
        <w:pStyle w:val="a3"/>
        <w:jc w:val="both"/>
        <w:rPr>
          <w:rFonts w:ascii="Times New Roman" w:hAnsi="Times New Roman" w:cs="Times New Roman"/>
          <w:sz w:val="24"/>
          <w:szCs w:val="24"/>
        </w:rPr>
      </w:pPr>
    </w:p>
    <w:p w:rsidR="0076080D" w:rsidRDefault="0076080D" w:rsidP="0076080D"/>
    <w:p w:rsidR="0076080D" w:rsidRPr="00DE0244" w:rsidRDefault="0076080D" w:rsidP="00DE0244">
      <w:pPr>
        <w:spacing w:after="0" w:line="240" w:lineRule="auto"/>
        <w:jc w:val="both"/>
        <w:rPr>
          <w:rFonts w:ascii="Times New Roman" w:hAnsi="Times New Roman" w:cs="Times New Roman"/>
          <w:color w:val="000000"/>
          <w:sz w:val="28"/>
        </w:rPr>
      </w:pPr>
    </w:p>
    <w:sectPr w:rsidR="0076080D" w:rsidRPr="00DE0244" w:rsidSect="00455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AB0"/>
    <w:multiLevelType w:val="hybridMultilevel"/>
    <w:tmpl w:val="24D670C6"/>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A03A1"/>
    <w:multiLevelType w:val="hybridMultilevel"/>
    <w:tmpl w:val="CF58E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C3461"/>
    <w:multiLevelType w:val="hybridMultilevel"/>
    <w:tmpl w:val="7A3E0E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A6386E"/>
    <w:multiLevelType w:val="hybridMultilevel"/>
    <w:tmpl w:val="10E8090C"/>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580EF8"/>
    <w:multiLevelType w:val="hybridMultilevel"/>
    <w:tmpl w:val="E2A43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AB6D64"/>
    <w:multiLevelType w:val="hybridMultilevel"/>
    <w:tmpl w:val="B808C24C"/>
    <w:lvl w:ilvl="0" w:tplc="99EA3C74">
      <w:start w:val="1"/>
      <w:numFmt w:val="decimal"/>
      <w:lvlText w:val="%1)"/>
      <w:lvlJc w:val="left"/>
      <w:pPr>
        <w:ind w:left="795" w:hanging="43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A76210"/>
    <w:multiLevelType w:val="hybridMultilevel"/>
    <w:tmpl w:val="B808C24C"/>
    <w:lvl w:ilvl="0" w:tplc="99EA3C74">
      <w:start w:val="1"/>
      <w:numFmt w:val="decimal"/>
      <w:lvlText w:val="%1)"/>
      <w:lvlJc w:val="left"/>
      <w:pPr>
        <w:ind w:left="795" w:hanging="43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6B443E"/>
    <w:multiLevelType w:val="hybridMultilevel"/>
    <w:tmpl w:val="7A269D20"/>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AF7599"/>
    <w:multiLevelType w:val="hybridMultilevel"/>
    <w:tmpl w:val="4E16F8E8"/>
    <w:lvl w:ilvl="0" w:tplc="7E38A414">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B90E45"/>
    <w:multiLevelType w:val="hybridMultilevel"/>
    <w:tmpl w:val="3962C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5C0E8D"/>
    <w:multiLevelType w:val="hybridMultilevel"/>
    <w:tmpl w:val="D66C820E"/>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F5500C"/>
    <w:multiLevelType w:val="hybridMultilevel"/>
    <w:tmpl w:val="669E2758"/>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FD1F58"/>
    <w:multiLevelType w:val="hybridMultilevel"/>
    <w:tmpl w:val="6B226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DE7675"/>
    <w:multiLevelType w:val="multilevel"/>
    <w:tmpl w:val="59E87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D54E98"/>
    <w:multiLevelType w:val="hybridMultilevel"/>
    <w:tmpl w:val="B6C2BC76"/>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4A0836"/>
    <w:multiLevelType w:val="hybridMultilevel"/>
    <w:tmpl w:val="597C6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E21134"/>
    <w:multiLevelType w:val="hybridMultilevel"/>
    <w:tmpl w:val="6E66A34E"/>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BE7958"/>
    <w:multiLevelType w:val="hybridMultilevel"/>
    <w:tmpl w:val="38C42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C54816"/>
    <w:multiLevelType w:val="hybridMultilevel"/>
    <w:tmpl w:val="6EC27DDE"/>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926B5B"/>
    <w:multiLevelType w:val="hybridMultilevel"/>
    <w:tmpl w:val="A7F6115E"/>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B93651"/>
    <w:multiLevelType w:val="hybridMultilevel"/>
    <w:tmpl w:val="24788694"/>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A0FAC"/>
    <w:multiLevelType w:val="hybridMultilevel"/>
    <w:tmpl w:val="CE8A2B6C"/>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D40D76"/>
    <w:multiLevelType w:val="hybridMultilevel"/>
    <w:tmpl w:val="0DF6F0EA"/>
    <w:lvl w:ilvl="0" w:tplc="1F0445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BBB21F2"/>
    <w:multiLevelType w:val="hybridMultilevel"/>
    <w:tmpl w:val="120EDFA0"/>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415032"/>
    <w:multiLevelType w:val="hybridMultilevel"/>
    <w:tmpl w:val="8CA8865E"/>
    <w:lvl w:ilvl="0" w:tplc="C5F2793C">
      <w:start w:val="1"/>
      <w:numFmt w:val="decimal"/>
      <w:lvlText w:val="%1)"/>
      <w:lvlJc w:val="left"/>
      <w:pPr>
        <w:ind w:left="779" w:hanging="360"/>
      </w:pPr>
      <w:rPr>
        <w:rFonts w:ascii="Times New Roman" w:hAnsi="Times New Roman" w:cs="Times New Roman" w:hint="default"/>
        <w:sz w:val="28"/>
        <w:szCs w:val="28"/>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5" w15:restartNumberingAfterBreak="0">
    <w:nsid w:val="40DD2C8F"/>
    <w:multiLevelType w:val="hybridMultilevel"/>
    <w:tmpl w:val="3C2007EE"/>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117321"/>
    <w:multiLevelType w:val="hybridMultilevel"/>
    <w:tmpl w:val="09BE1E5C"/>
    <w:lvl w:ilvl="0" w:tplc="C5F2793C">
      <w:start w:val="1"/>
      <w:numFmt w:val="decimal"/>
      <w:lvlText w:val="%1)"/>
      <w:lvlJc w:val="left"/>
      <w:pPr>
        <w:ind w:left="779" w:hanging="360"/>
      </w:pPr>
      <w:rPr>
        <w:rFonts w:ascii="Times New Roman" w:hAnsi="Times New Roman" w:cs="Times New Roman" w:hint="default"/>
        <w:sz w:val="28"/>
        <w:szCs w:val="28"/>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7" w15:restartNumberingAfterBreak="0">
    <w:nsid w:val="461D0051"/>
    <w:multiLevelType w:val="hybridMultilevel"/>
    <w:tmpl w:val="99A49CFE"/>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B10736"/>
    <w:multiLevelType w:val="hybridMultilevel"/>
    <w:tmpl w:val="4FBA04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916C5B"/>
    <w:multiLevelType w:val="hybridMultilevel"/>
    <w:tmpl w:val="7B8AF8C6"/>
    <w:lvl w:ilvl="0" w:tplc="C5F2793C">
      <w:start w:val="1"/>
      <w:numFmt w:val="decimal"/>
      <w:lvlText w:val="%1)"/>
      <w:lvlJc w:val="left"/>
      <w:pPr>
        <w:ind w:left="779" w:hanging="360"/>
      </w:pPr>
      <w:rPr>
        <w:rFonts w:ascii="Times New Roman" w:hAnsi="Times New Roman" w:cs="Times New Roman" w:hint="default"/>
        <w:sz w:val="28"/>
        <w:szCs w:val="28"/>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30" w15:restartNumberingAfterBreak="0">
    <w:nsid w:val="4AA842C9"/>
    <w:multiLevelType w:val="hybridMultilevel"/>
    <w:tmpl w:val="32485E0A"/>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B366C6"/>
    <w:multiLevelType w:val="hybridMultilevel"/>
    <w:tmpl w:val="F258B5D8"/>
    <w:lvl w:ilvl="0" w:tplc="1F04452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191C1E"/>
    <w:multiLevelType w:val="hybridMultilevel"/>
    <w:tmpl w:val="9EA471DC"/>
    <w:lvl w:ilvl="0" w:tplc="C5F279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5444E1"/>
    <w:multiLevelType w:val="hybridMultilevel"/>
    <w:tmpl w:val="71D67B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206064"/>
    <w:multiLevelType w:val="hybridMultilevel"/>
    <w:tmpl w:val="6DBEA8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C050362"/>
    <w:multiLevelType w:val="hybridMultilevel"/>
    <w:tmpl w:val="19621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9857C0"/>
    <w:multiLevelType w:val="hybridMultilevel"/>
    <w:tmpl w:val="44F82D9A"/>
    <w:lvl w:ilvl="0" w:tplc="1F04452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C74A5A"/>
    <w:multiLevelType w:val="hybridMultilevel"/>
    <w:tmpl w:val="38544B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4055F54"/>
    <w:multiLevelType w:val="hybridMultilevel"/>
    <w:tmpl w:val="A3C689D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5B063B2"/>
    <w:multiLevelType w:val="hybridMultilevel"/>
    <w:tmpl w:val="F84E75B0"/>
    <w:lvl w:ilvl="0" w:tplc="1F04452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2B3707"/>
    <w:multiLevelType w:val="hybridMultilevel"/>
    <w:tmpl w:val="6B226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0E0941"/>
    <w:multiLevelType w:val="multilevel"/>
    <w:tmpl w:val="7A94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21DBB"/>
    <w:multiLevelType w:val="hybridMultilevel"/>
    <w:tmpl w:val="6EB22F1A"/>
    <w:lvl w:ilvl="0" w:tplc="C5F2793C">
      <w:start w:val="1"/>
      <w:numFmt w:val="decimal"/>
      <w:lvlText w:val="%1)"/>
      <w:lvlJc w:val="left"/>
      <w:pPr>
        <w:ind w:left="779" w:hanging="360"/>
      </w:pPr>
      <w:rPr>
        <w:rFonts w:ascii="Times New Roman" w:hAnsi="Times New Roman" w:cs="Times New Roman" w:hint="default"/>
        <w:sz w:val="28"/>
        <w:szCs w:val="28"/>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43" w15:restartNumberingAfterBreak="0">
    <w:nsid w:val="78C4384B"/>
    <w:multiLevelType w:val="hybridMultilevel"/>
    <w:tmpl w:val="9392EF3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0"/>
  </w:num>
  <w:num w:numId="2">
    <w:abstractNumId w:val="7"/>
  </w:num>
  <w:num w:numId="3">
    <w:abstractNumId w:val="24"/>
  </w:num>
  <w:num w:numId="4">
    <w:abstractNumId w:val="10"/>
  </w:num>
  <w:num w:numId="5">
    <w:abstractNumId w:val="0"/>
  </w:num>
  <w:num w:numId="6">
    <w:abstractNumId w:val="3"/>
  </w:num>
  <w:num w:numId="7">
    <w:abstractNumId w:val="19"/>
  </w:num>
  <w:num w:numId="8">
    <w:abstractNumId w:val="29"/>
  </w:num>
  <w:num w:numId="9">
    <w:abstractNumId w:val="18"/>
  </w:num>
  <w:num w:numId="10">
    <w:abstractNumId w:val="21"/>
  </w:num>
  <w:num w:numId="11">
    <w:abstractNumId w:val="11"/>
  </w:num>
  <w:num w:numId="12">
    <w:abstractNumId w:val="32"/>
  </w:num>
  <w:num w:numId="13">
    <w:abstractNumId w:val="42"/>
  </w:num>
  <w:num w:numId="14">
    <w:abstractNumId w:val="20"/>
  </w:num>
  <w:num w:numId="15">
    <w:abstractNumId w:val="16"/>
  </w:num>
  <w:num w:numId="16">
    <w:abstractNumId w:val="14"/>
  </w:num>
  <w:num w:numId="17">
    <w:abstractNumId w:val="23"/>
  </w:num>
  <w:num w:numId="18">
    <w:abstractNumId w:val="25"/>
  </w:num>
  <w:num w:numId="19">
    <w:abstractNumId w:val="26"/>
  </w:num>
  <w:num w:numId="20">
    <w:abstractNumId w:val="22"/>
  </w:num>
  <w:num w:numId="21">
    <w:abstractNumId w:val="31"/>
  </w:num>
  <w:num w:numId="22">
    <w:abstractNumId w:val="39"/>
  </w:num>
  <w:num w:numId="23">
    <w:abstractNumId w:val="36"/>
  </w:num>
  <w:num w:numId="24">
    <w:abstractNumId w:val="40"/>
  </w:num>
  <w:num w:numId="25">
    <w:abstractNumId w:val="12"/>
  </w:num>
  <w:num w:numId="26">
    <w:abstractNumId w:val="2"/>
  </w:num>
  <w:num w:numId="27">
    <w:abstractNumId w:val="6"/>
  </w:num>
  <w:num w:numId="28">
    <w:abstractNumId w:val="5"/>
  </w:num>
  <w:num w:numId="29">
    <w:abstractNumId w:val="27"/>
  </w:num>
  <w:num w:numId="30">
    <w:abstractNumId w:val="1"/>
  </w:num>
  <w:num w:numId="31">
    <w:abstractNumId w:val="28"/>
  </w:num>
  <w:num w:numId="32">
    <w:abstractNumId w:val="35"/>
  </w:num>
  <w:num w:numId="33">
    <w:abstractNumId w:val="9"/>
  </w:num>
  <w:num w:numId="34">
    <w:abstractNumId w:val="38"/>
  </w:num>
  <w:num w:numId="35">
    <w:abstractNumId w:val="43"/>
  </w:num>
  <w:num w:numId="36">
    <w:abstractNumId w:val="17"/>
  </w:num>
  <w:num w:numId="37">
    <w:abstractNumId w:val="37"/>
  </w:num>
  <w:num w:numId="38">
    <w:abstractNumId w:val="34"/>
  </w:num>
  <w:num w:numId="39">
    <w:abstractNumId w:val="4"/>
  </w:num>
  <w:num w:numId="40">
    <w:abstractNumId w:val="33"/>
  </w:num>
  <w:num w:numId="41">
    <w:abstractNumId w:val="8"/>
  </w:num>
  <w:num w:numId="42">
    <w:abstractNumId w:val="41"/>
  </w:num>
  <w:num w:numId="43">
    <w:abstractNumId w:val="1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2"/>
  </w:compat>
  <w:rsids>
    <w:rsidRoot w:val="001E53D4"/>
    <w:rsid w:val="00033EA0"/>
    <w:rsid w:val="0004756F"/>
    <w:rsid w:val="000B410A"/>
    <w:rsid w:val="000D6CDF"/>
    <w:rsid w:val="00114EDD"/>
    <w:rsid w:val="0011772B"/>
    <w:rsid w:val="001200D5"/>
    <w:rsid w:val="0014418F"/>
    <w:rsid w:val="00172F88"/>
    <w:rsid w:val="001A1F75"/>
    <w:rsid w:val="001A4EB4"/>
    <w:rsid w:val="001C173C"/>
    <w:rsid w:val="001E18F3"/>
    <w:rsid w:val="001E53D4"/>
    <w:rsid w:val="001E70B1"/>
    <w:rsid w:val="00220A67"/>
    <w:rsid w:val="002560D8"/>
    <w:rsid w:val="0027414E"/>
    <w:rsid w:val="002B4D46"/>
    <w:rsid w:val="002B4F0C"/>
    <w:rsid w:val="002C569D"/>
    <w:rsid w:val="002E3B23"/>
    <w:rsid w:val="002E5BA7"/>
    <w:rsid w:val="002F7A8B"/>
    <w:rsid w:val="00301391"/>
    <w:rsid w:val="00307C73"/>
    <w:rsid w:val="00307C88"/>
    <w:rsid w:val="003153DD"/>
    <w:rsid w:val="00372DE9"/>
    <w:rsid w:val="00422697"/>
    <w:rsid w:val="00443A76"/>
    <w:rsid w:val="004518AC"/>
    <w:rsid w:val="00455184"/>
    <w:rsid w:val="004668D3"/>
    <w:rsid w:val="00476BD2"/>
    <w:rsid w:val="004F27D8"/>
    <w:rsid w:val="00501D91"/>
    <w:rsid w:val="00510D6C"/>
    <w:rsid w:val="00513C30"/>
    <w:rsid w:val="00583EED"/>
    <w:rsid w:val="005C0E90"/>
    <w:rsid w:val="005D4E7B"/>
    <w:rsid w:val="0060185D"/>
    <w:rsid w:val="006153FD"/>
    <w:rsid w:val="006538F0"/>
    <w:rsid w:val="00662CA2"/>
    <w:rsid w:val="0069129F"/>
    <w:rsid w:val="00696E9B"/>
    <w:rsid w:val="006D17CF"/>
    <w:rsid w:val="006D26E7"/>
    <w:rsid w:val="006D7F83"/>
    <w:rsid w:val="0073249B"/>
    <w:rsid w:val="0076080D"/>
    <w:rsid w:val="007660C6"/>
    <w:rsid w:val="00783445"/>
    <w:rsid w:val="00791BC5"/>
    <w:rsid w:val="007A4C2A"/>
    <w:rsid w:val="007B5639"/>
    <w:rsid w:val="007C42EA"/>
    <w:rsid w:val="007C604F"/>
    <w:rsid w:val="007D3D80"/>
    <w:rsid w:val="007E024A"/>
    <w:rsid w:val="00821677"/>
    <w:rsid w:val="00830579"/>
    <w:rsid w:val="008469EF"/>
    <w:rsid w:val="00895BF3"/>
    <w:rsid w:val="008A0C5B"/>
    <w:rsid w:val="008B43C9"/>
    <w:rsid w:val="0091125F"/>
    <w:rsid w:val="00931C0C"/>
    <w:rsid w:val="009354EF"/>
    <w:rsid w:val="00941EF0"/>
    <w:rsid w:val="00947DCB"/>
    <w:rsid w:val="00963B40"/>
    <w:rsid w:val="009A3DF4"/>
    <w:rsid w:val="009D28E8"/>
    <w:rsid w:val="009E2352"/>
    <w:rsid w:val="00A01975"/>
    <w:rsid w:val="00A125CF"/>
    <w:rsid w:val="00A81E66"/>
    <w:rsid w:val="00A92987"/>
    <w:rsid w:val="00AA3ACF"/>
    <w:rsid w:val="00AB4ADA"/>
    <w:rsid w:val="00AB4EB1"/>
    <w:rsid w:val="00AE55CB"/>
    <w:rsid w:val="00AF0F11"/>
    <w:rsid w:val="00B05BE2"/>
    <w:rsid w:val="00B101EF"/>
    <w:rsid w:val="00B4457F"/>
    <w:rsid w:val="00BA2F1F"/>
    <w:rsid w:val="00C43F2A"/>
    <w:rsid w:val="00C43FF9"/>
    <w:rsid w:val="00C73CC6"/>
    <w:rsid w:val="00C9389A"/>
    <w:rsid w:val="00C96BB0"/>
    <w:rsid w:val="00CE05E8"/>
    <w:rsid w:val="00D30405"/>
    <w:rsid w:val="00D34230"/>
    <w:rsid w:val="00D5673D"/>
    <w:rsid w:val="00D60235"/>
    <w:rsid w:val="00D847F0"/>
    <w:rsid w:val="00D86254"/>
    <w:rsid w:val="00D93D01"/>
    <w:rsid w:val="00D95DA4"/>
    <w:rsid w:val="00DD076C"/>
    <w:rsid w:val="00DE0244"/>
    <w:rsid w:val="00E4223E"/>
    <w:rsid w:val="00E50079"/>
    <w:rsid w:val="00E5184A"/>
    <w:rsid w:val="00EA6B77"/>
    <w:rsid w:val="00ED2706"/>
    <w:rsid w:val="00ED5075"/>
    <w:rsid w:val="00F230F7"/>
    <w:rsid w:val="00F23654"/>
    <w:rsid w:val="00F653B5"/>
    <w:rsid w:val="00FE1648"/>
    <w:rsid w:val="00FE7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0D8E"/>
  <w15:docId w15:val="{09F858AF-F64F-40B7-B15E-A5F42ECE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3D4"/>
    <w:pPr>
      <w:spacing w:after="0" w:line="240" w:lineRule="auto"/>
    </w:pPr>
    <w:rPr>
      <w:rFonts w:eastAsiaTheme="minorHAnsi"/>
      <w:lang w:eastAsia="en-US"/>
    </w:rPr>
  </w:style>
  <w:style w:type="paragraph" w:styleId="a4">
    <w:name w:val="List Paragraph"/>
    <w:basedOn w:val="a"/>
    <w:uiPriority w:val="34"/>
    <w:qFormat/>
    <w:rsid w:val="00033EA0"/>
    <w:pPr>
      <w:ind w:left="720"/>
      <w:contextualSpacing/>
    </w:pPr>
  </w:style>
  <w:style w:type="paragraph" w:styleId="a5">
    <w:name w:val="Balloon Text"/>
    <w:basedOn w:val="a"/>
    <w:link w:val="a6"/>
    <w:uiPriority w:val="99"/>
    <w:semiHidden/>
    <w:unhideWhenUsed/>
    <w:rsid w:val="00D602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0235"/>
    <w:rPr>
      <w:rFonts w:ascii="Tahoma" w:hAnsi="Tahoma" w:cs="Tahoma"/>
      <w:sz w:val="16"/>
      <w:szCs w:val="16"/>
    </w:rPr>
  </w:style>
  <w:style w:type="table" w:styleId="a7">
    <w:name w:val="Table Grid"/>
    <w:basedOn w:val="a1"/>
    <w:rsid w:val="000475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5C0E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5540">
      <w:bodyDiv w:val="1"/>
      <w:marLeft w:val="0"/>
      <w:marRight w:val="0"/>
      <w:marTop w:val="0"/>
      <w:marBottom w:val="0"/>
      <w:divBdr>
        <w:top w:val="none" w:sz="0" w:space="0" w:color="auto"/>
        <w:left w:val="none" w:sz="0" w:space="0" w:color="auto"/>
        <w:bottom w:val="none" w:sz="0" w:space="0" w:color="auto"/>
        <w:right w:val="none" w:sz="0" w:space="0" w:color="auto"/>
      </w:divBdr>
    </w:div>
    <w:div w:id="789935076">
      <w:bodyDiv w:val="1"/>
      <w:marLeft w:val="0"/>
      <w:marRight w:val="0"/>
      <w:marTop w:val="0"/>
      <w:marBottom w:val="0"/>
      <w:divBdr>
        <w:top w:val="none" w:sz="0" w:space="0" w:color="auto"/>
        <w:left w:val="none" w:sz="0" w:space="0" w:color="auto"/>
        <w:bottom w:val="none" w:sz="0" w:space="0" w:color="auto"/>
        <w:right w:val="none" w:sz="0" w:space="0" w:color="auto"/>
      </w:divBdr>
    </w:div>
    <w:div w:id="995063644">
      <w:bodyDiv w:val="1"/>
      <w:marLeft w:val="0"/>
      <w:marRight w:val="0"/>
      <w:marTop w:val="0"/>
      <w:marBottom w:val="0"/>
      <w:divBdr>
        <w:top w:val="none" w:sz="0" w:space="0" w:color="auto"/>
        <w:left w:val="none" w:sz="0" w:space="0" w:color="auto"/>
        <w:bottom w:val="none" w:sz="0" w:space="0" w:color="auto"/>
        <w:right w:val="none" w:sz="0" w:space="0" w:color="auto"/>
      </w:divBdr>
    </w:div>
    <w:div w:id="21220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FA5DEE-0757-41DC-B806-1179717AF4C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5E18AD63-468E-4CE2-88C3-397E7EAEF80B}">
      <dgm:prSet phldrT="[Текст]" custT="1"/>
      <dgm:spPr/>
      <dgm:t>
        <a:bodyPr/>
        <a:lstStyle/>
        <a:p>
          <a:r>
            <a:rPr lang="ru-RU" sz="1200"/>
            <a:t>Международные организации в которые входили США</a:t>
          </a:r>
        </a:p>
      </dgm:t>
    </dgm:pt>
    <dgm:pt modelId="{634ADCB2-919B-4093-8409-48A4C12C155B}" type="parTrans" cxnId="{A9E05031-AFCF-4900-B45E-703B0ECD68C5}">
      <dgm:prSet/>
      <dgm:spPr/>
      <dgm:t>
        <a:bodyPr/>
        <a:lstStyle/>
        <a:p>
          <a:endParaRPr lang="ru-RU" sz="1200"/>
        </a:p>
      </dgm:t>
    </dgm:pt>
    <dgm:pt modelId="{108749E4-0530-44F8-9DE9-1AFA3CE2AD34}" type="sibTrans" cxnId="{A9E05031-AFCF-4900-B45E-703B0ECD68C5}">
      <dgm:prSet/>
      <dgm:spPr/>
      <dgm:t>
        <a:bodyPr/>
        <a:lstStyle/>
        <a:p>
          <a:endParaRPr lang="ru-RU" sz="1200"/>
        </a:p>
      </dgm:t>
    </dgm:pt>
    <dgm:pt modelId="{F39D2F96-C708-43DA-AF81-C09D523B249E}">
      <dgm:prSet phldrT="[Текст]" custT="1"/>
      <dgm:spPr/>
      <dgm:t>
        <a:bodyPr/>
        <a:lstStyle/>
        <a:p>
          <a:r>
            <a:rPr lang="ru-RU" sz="1200"/>
            <a:t>1945 г. </a:t>
          </a:r>
        </a:p>
        <a:p>
          <a:r>
            <a:rPr lang="ru-RU" sz="1200"/>
            <a:t>ООН </a:t>
          </a:r>
        </a:p>
      </dgm:t>
    </dgm:pt>
    <dgm:pt modelId="{66EF0B2E-3800-486A-8555-30858550E577}" type="parTrans" cxnId="{672B6385-D9E3-4F3E-B0BB-7CAD7C877C0E}">
      <dgm:prSet/>
      <dgm:spPr/>
      <dgm:t>
        <a:bodyPr/>
        <a:lstStyle/>
        <a:p>
          <a:endParaRPr lang="ru-RU" sz="1200"/>
        </a:p>
      </dgm:t>
    </dgm:pt>
    <dgm:pt modelId="{858548F4-EAEE-4281-8D7A-62C6C19FCBC4}" type="sibTrans" cxnId="{672B6385-D9E3-4F3E-B0BB-7CAD7C877C0E}">
      <dgm:prSet/>
      <dgm:spPr/>
      <dgm:t>
        <a:bodyPr/>
        <a:lstStyle/>
        <a:p>
          <a:endParaRPr lang="ru-RU" sz="1200"/>
        </a:p>
      </dgm:t>
    </dgm:pt>
    <dgm:pt modelId="{C6A0020E-EF8D-4E48-B2EC-A13BB29F00DF}">
      <dgm:prSet phldrT="[Текст]" custT="1"/>
      <dgm:spPr/>
      <dgm:t>
        <a:bodyPr/>
        <a:lstStyle/>
        <a:p>
          <a:r>
            <a:rPr lang="ru-RU" sz="1200"/>
            <a:t>1949 г.</a:t>
          </a:r>
        </a:p>
        <a:p>
          <a:r>
            <a:rPr lang="ru-RU" sz="1200"/>
            <a:t>?</a:t>
          </a:r>
        </a:p>
      </dgm:t>
    </dgm:pt>
    <dgm:pt modelId="{29B80AB4-1D8E-4E22-9D21-BDA7FA12443C}" type="parTrans" cxnId="{23F3904B-07A5-4799-8405-5A6C281B02D4}">
      <dgm:prSet/>
      <dgm:spPr/>
      <dgm:t>
        <a:bodyPr/>
        <a:lstStyle/>
        <a:p>
          <a:endParaRPr lang="ru-RU" sz="1200"/>
        </a:p>
      </dgm:t>
    </dgm:pt>
    <dgm:pt modelId="{5BFC0CCD-8996-4095-A48E-38E78BA7FCD2}" type="sibTrans" cxnId="{23F3904B-07A5-4799-8405-5A6C281B02D4}">
      <dgm:prSet/>
      <dgm:spPr/>
      <dgm:t>
        <a:bodyPr/>
        <a:lstStyle/>
        <a:p>
          <a:endParaRPr lang="ru-RU" sz="1200"/>
        </a:p>
      </dgm:t>
    </dgm:pt>
    <dgm:pt modelId="{320A9B7A-2E67-40EF-AE83-4FA9654CDABE}" type="pres">
      <dgm:prSet presAssocID="{9DFA5DEE-0757-41DC-B806-1179717AF4C8}" presName="hierChild1" presStyleCnt="0">
        <dgm:presLayoutVars>
          <dgm:orgChart val="1"/>
          <dgm:chPref val="1"/>
          <dgm:dir/>
          <dgm:animOne val="branch"/>
          <dgm:animLvl val="lvl"/>
          <dgm:resizeHandles/>
        </dgm:presLayoutVars>
      </dgm:prSet>
      <dgm:spPr/>
      <dgm:t>
        <a:bodyPr/>
        <a:lstStyle/>
        <a:p>
          <a:endParaRPr lang="ru-RU"/>
        </a:p>
      </dgm:t>
    </dgm:pt>
    <dgm:pt modelId="{25B9383B-CF3C-4DA0-A07B-C3116730BAC7}" type="pres">
      <dgm:prSet presAssocID="{5E18AD63-468E-4CE2-88C3-397E7EAEF80B}" presName="hierRoot1" presStyleCnt="0">
        <dgm:presLayoutVars>
          <dgm:hierBranch val="init"/>
        </dgm:presLayoutVars>
      </dgm:prSet>
      <dgm:spPr/>
    </dgm:pt>
    <dgm:pt modelId="{40E45DDB-64E6-4DF9-8D53-31E36A233773}" type="pres">
      <dgm:prSet presAssocID="{5E18AD63-468E-4CE2-88C3-397E7EAEF80B}" presName="rootComposite1" presStyleCnt="0"/>
      <dgm:spPr/>
    </dgm:pt>
    <dgm:pt modelId="{2F856E99-9139-432A-93C7-B3626919B8DA}" type="pres">
      <dgm:prSet presAssocID="{5E18AD63-468E-4CE2-88C3-397E7EAEF80B}" presName="rootText1" presStyleLbl="node0" presStyleIdx="0" presStyleCnt="1" custScaleX="316098">
        <dgm:presLayoutVars>
          <dgm:chPref val="3"/>
        </dgm:presLayoutVars>
      </dgm:prSet>
      <dgm:spPr/>
      <dgm:t>
        <a:bodyPr/>
        <a:lstStyle/>
        <a:p>
          <a:endParaRPr lang="ru-RU"/>
        </a:p>
      </dgm:t>
    </dgm:pt>
    <dgm:pt modelId="{49B70A20-B824-4295-8597-E623A0F70CB5}" type="pres">
      <dgm:prSet presAssocID="{5E18AD63-468E-4CE2-88C3-397E7EAEF80B}" presName="rootConnector1" presStyleLbl="node1" presStyleIdx="0" presStyleCnt="0"/>
      <dgm:spPr/>
      <dgm:t>
        <a:bodyPr/>
        <a:lstStyle/>
        <a:p>
          <a:endParaRPr lang="ru-RU"/>
        </a:p>
      </dgm:t>
    </dgm:pt>
    <dgm:pt modelId="{16479373-BC79-415A-BA67-7917BC9A263D}" type="pres">
      <dgm:prSet presAssocID="{5E18AD63-468E-4CE2-88C3-397E7EAEF80B}" presName="hierChild2" presStyleCnt="0"/>
      <dgm:spPr/>
    </dgm:pt>
    <dgm:pt modelId="{9BAC4135-5CED-41DE-8C6D-9F49469D26C9}" type="pres">
      <dgm:prSet presAssocID="{66EF0B2E-3800-486A-8555-30858550E577}" presName="Name37" presStyleLbl="parChTrans1D2" presStyleIdx="0" presStyleCnt="2"/>
      <dgm:spPr/>
      <dgm:t>
        <a:bodyPr/>
        <a:lstStyle/>
        <a:p>
          <a:endParaRPr lang="ru-RU"/>
        </a:p>
      </dgm:t>
    </dgm:pt>
    <dgm:pt modelId="{40A11EC1-2C83-47AD-941C-3F7E41961757}" type="pres">
      <dgm:prSet presAssocID="{F39D2F96-C708-43DA-AF81-C09D523B249E}" presName="hierRoot2" presStyleCnt="0">
        <dgm:presLayoutVars>
          <dgm:hierBranch val="init"/>
        </dgm:presLayoutVars>
      </dgm:prSet>
      <dgm:spPr/>
    </dgm:pt>
    <dgm:pt modelId="{05F3C277-D92C-46AC-B8A8-BBC3AD716BB2}" type="pres">
      <dgm:prSet presAssocID="{F39D2F96-C708-43DA-AF81-C09D523B249E}" presName="rootComposite" presStyleCnt="0"/>
      <dgm:spPr/>
    </dgm:pt>
    <dgm:pt modelId="{FA897FDE-7CFA-431D-90F8-1D206DD5ACFF}" type="pres">
      <dgm:prSet presAssocID="{F39D2F96-C708-43DA-AF81-C09D523B249E}" presName="rootText" presStyleLbl="node2" presStyleIdx="0" presStyleCnt="2" custScaleX="212332">
        <dgm:presLayoutVars>
          <dgm:chPref val="3"/>
        </dgm:presLayoutVars>
      </dgm:prSet>
      <dgm:spPr/>
      <dgm:t>
        <a:bodyPr/>
        <a:lstStyle/>
        <a:p>
          <a:endParaRPr lang="ru-RU"/>
        </a:p>
      </dgm:t>
    </dgm:pt>
    <dgm:pt modelId="{B3613369-4B5E-4CD7-95CE-C15959CE6695}" type="pres">
      <dgm:prSet presAssocID="{F39D2F96-C708-43DA-AF81-C09D523B249E}" presName="rootConnector" presStyleLbl="node2" presStyleIdx="0" presStyleCnt="2"/>
      <dgm:spPr/>
      <dgm:t>
        <a:bodyPr/>
        <a:lstStyle/>
        <a:p>
          <a:endParaRPr lang="ru-RU"/>
        </a:p>
      </dgm:t>
    </dgm:pt>
    <dgm:pt modelId="{ED5BA235-2571-4BAA-B9AD-6163CF0B8DBB}" type="pres">
      <dgm:prSet presAssocID="{F39D2F96-C708-43DA-AF81-C09D523B249E}" presName="hierChild4" presStyleCnt="0"/>
      <dgm:spPr/>
    </dgm:pt>
    <dgm:pt modelId="{DF3E55B9-421C-45E1-BE90-2188BE3CC6D0}" type="pres">
      <dgm:prSet presAssocID="{F39D2F96-C708-43DA-AF81-C09D523B249E}" presName="hierChild5" presStyleCnt="0"/>
      <dgm:spPr/>
    </dgm:pt>
    <dgm:pt modelId="{CC1962F7-D5B3-41B2-8C02-DB41EE29BBFD}" type="pres">
      <dgm:prSet presAssocID="{29B80AB4-1D8E-4E22-9D21-BDA7FA12443C}" presName="Name37" presStyleLbl="parChTrans1D2" presStyleIdx="1" presStyleCnt="2"/>
      <dgm:spPr/>
      <dgm:t>
        <a:bodyPr/>
        <a:lstStyle/>
        <a:p>
          <a:endParaRPr lang="ru-RU"/>
        </a:p>
      </dgm:t>
    </dgm:pt>
    <dgm:pt modelId="{40B784A6-047B-480F-ABA9-542280946E68}" type="pres">
      <dgm:prSet presAssocID="{C6A0020E-EF8D-4E48-B2EC-A13BB29F00DF}" presName="hierRoot2" presStyleCnt="0">
        <dgm:presLayoutVars>
          <dgm:hierBranch val="init"/>
        </dgm:presLayoutVars>
      </dgm:prSet>
      <dgm:spPr/>
    </dgm:pt>
    <dgm:pt modelId="{3EBDE557-5A82-41A3-A503-BCFB63F7A472}" type="pres">
      <dgm:prSet presAssocID="{C6A0020E-EF8D-4E48-B2EC-A13BB29F00DF}" presName="rootComposite" presStyleCnt="0"/>
      <dgm:spPr/>
    </dgm:pt>
    <dgm:pt modelId="{BF439F0F-EE8A-477E-8391-4BB74187EC40}" type="pres">
      <dgm:prSet presAssocID="{C6A0020E-EF8D-4E48-B2EC-A13BB29F00DF}" presName="rootText" presStyleLbl="node2" presStyleIdx="1" presStyleCnt="2" custScaleX="237068">
        <dgm:presLayoutVars>
          <dgm:chPref val="3"/>
        </dgm:presLayoutVars>
      </dgm:prSet>
      <dgm:spPr/>
      <dgm:t>
        <a:bodyPr/>
        <a:lstStyle/>
        <a:p>
          <a:endParaRPr lang="ru-RU"/>
        </a:p>
      </dgm:t>
    </dgm:pt>
    <dgm:pt modelId="{B1787B9F-8D54-4172-AC94-405829F87860}" type="pres">
      <dgm:prSet presAssocID="{C6A0020E-EF8D-4E48-B2EC-A13BB29F00DF}" presName="rootConnector" presStyleLbl="node2" presStyleIdx="1" presStyleCnt="2"/>
      <dgm:spPr/>
      <dgm:t>
        <a:bodyPr/>
        <a:lstStyle/>
        <a:p>
          <a:endParaRPr lang="ru-RU"/>
        </a:p>
      </dgm:t>
    </dgm:pt>
    <dgm:pt modelId="{DB6D199D-2F5F-4335-8691-E331472CCE87}" type="pres">
      <dgm:prSet presAssocID="{C6A0020E-EF8D-4E48-B2EC-A13BB29F00DF}" presName="hierChild4" presStyleCnt="0"/>
      <dgm:spPr/>
    </dgm:pt>
    <dgm:pt modelId="{BA5F3A80-CEE8-45EA-8DFD-966A81E64D50}" type="pres">
      <dgm:prSet presAssocID="{C6A0020E-EF8D-4E48-B2EC-A13BB29F00DF}" presName="hierChild5" presStyleCnt="0"/>
      <dgm:spPr/>
    </dgm:pt>
    <dgm:pt modelId="{03D4D71D-7AB0-4B55-AB77-898D0FE095F6}" type="pres">
      <dgm:prSet presAssocID="{5E18AD63-468E-4CE2-88C3-397E7EAEF80B}" presName="hierChild3" presStyleCnt="0"/>
      <dgm:spPr/>
    </dgm:pt>
  </dgm:ptLst>
  <dgm:cxnLst>
    <dgm:cxn modelId="{0EFC01C0-A5E5-431A-BD57-00E71ADE5EB4}" type="presOf" srcId="{9DFA5DEE-0757-41DC-B806-1179717AF4C8}" destId="{320A9B7A-2E67-40EF-AE83-4FA9654CDABE}" srcOrd="0" destOrd="0" presId="urn:microsoft.com/office/officeart/2005/8/layout/orgChart1"/>
    <dgm:cxn modelId="{47D00167-19C8-46ED-87C1-273CD6A6E417}" type="presOf" srcId="{F39D2F96-C708-43DA-AF81-C09D523B249E}" destId="{B3613369-4B5E-4CD7-95CE-C15959CE6695}" srcOrd="1" destOrd="0" presId="urn:microsoft.com/office/officeart/2005/8/layout/orgChart1"/>
    <dgm:cxn modelId="{A9E05031-AFCF-4900-B45E-703B0ECD68C5}" srcId="{9DFA5DEE-0757-41DC-B806-1179717AF4C8}" destId="{5E18AD63-468E-4CE2-88C3-397E7EAEF80B}" srcOrd="0" destOrd="0" parTransId="{634ADCB2-919B-4093-8409-48A4C12C155B}" sibTransId="{108749E4-0530-44F8-9DE9-1AFA3CE2AD34}"/>
    <dgm:cxn modelId="{B86682E1-6EDB-45D2-BBE4-EF6D4EA8CB40}" type="presOf" srcId="{66EF0B2E-3800-486A-8555-30858550E577}" destId="{9BAC4135-5CED-41DE-8C6D-9F49469D26C9}" srcOrd="0" destOrd="0" presId="urn:microsoft.com/office/officeart/2005/8/layout/orgChart1"/>
    <dgm:cxn modelId="{42A88C03-69D8-401F-8ED2-AD8099290669}" type="presOf" srcId="{5E18AD63-468E-4CE2-88C3-397E7EAEF80B}" destId="{49B70A20-B824-4295-8597-E623A0F70CB5}" srcOrd="1" destOrd="0" presId="urn:microsoft.com/office/officeart/2005/8/layout/orgChart1"/>
    <dgm:cxn modelId="{E0C644E4-ECB8-4A0F-AF9A-61D2D49DDBAA}" type="presOf" srcId="{C6A0020E-EF8D-4E48-B2EC-A13BB29F00DF}" destId="{BF439F0F-EE8A-477E-8391-4BB74187EC40}" srcOrd="0" destOrd="0" presId="urn:microsoft.com/office/officeart/2005/8/layout/orgChart1"/>
    <dgm:cxn modelId="{B82A31E5-A543-41FD-ABBF-E9C448292A68}" type="presOf" srcId="{29B80AB4-1D8E-4E22-9D21-BDA7FA12443C}" destId="{CC1962F7-D5B3-41B2-8C02-DB41EE29BBFD}" srcOrd="0" destOrd="0" presId="urn:microsoft.com/office/officeart/2005/8/layout/orgChart1"/>
    <dgm:cxn modelId="{1FD9FF8F-C291-4EE0-821C-A8E2716D2584}" type="presOf" srcId="{F39D2F96-C708-43DA-AF81-C09D523B249E}" destId="{FA897FDE-7CFA-431D-90F8-1D206DD5ACFF}" srcOrd="0" destOrd="0" presId="urn:microsoft.com/office/officeart/2005/8/layout/orgChart1"/>
    <dgm:cxn modelId="{2F1E9FE2-19C7-4175-A8BA-4033D61EEB90}" type="presOf" srcId="{5E18AD63-468E-4CE2-88C3-397E7EAEF80B}" destId="{2F856E99-9139-432A-93C7-B3626919B8DA}" srcOrd="0" destOrd="0" presId="urn:microsoft.com/office/officeart/2005/8/layout/orgChart1"/>
    <dgm:cxn modelId="{B6902D8A-4023-4575-B0B2-94E3C1E24EE6}" type="presOf" srcId="{C6A0020E-EF8D-4E48-B2EC-A13BB29F00DF}" destId="{B1787B9F-8D54-4172-AC94-405829F87860}" srcOrd="1" destOrd="0" presId="urn:microsoft.com/office/officeart/2005/8/layout/orgChart1"/>
    <dgm:cxn modelId="{672B6385-D9E3-4F3E-B0BB-7CAD7C877C0E}" srcId="{5E18AD63-468E-4CE2-88C3-397E7EAEF80B}" destId="{F39D2F96-C708-43DA-AF81-C09D523B249E}" srcOrd="0" destOrd="0" parTransId="{66EF0B2E-3800-486A-8555-30858550E577}" sibTransId="{858548F4-EAEE-4281-8D7A-62C6C19FCBC4}"/>
    <dgm:cxn modelId="{23F3904B-07A5-4799-8405-5A6C281B02D4}" srcId="{5E18AD63-468E-4CE2-88C3-397E7EAEF80B}" destId="{C6A0020E-EF8D-4E48-B2EC-A13BB29F00DF}" srcOrd="1" destOrd="0" parTransId="{29B80AB4-1D8E-4E22-9D21-BDA7FA12443C}" sibTransId="{5BFC0CCD-8996-4095-A48E-38E78BA7FCD2}"/>
    <dgm:cxn modelId="{9EA5202A-6098-4453-8AF0-C2D3A78F0281}" type="presParOf" srcId="{320A9B7A-2E67-40EF-AE83-4FA9654CDABE}" destId="{25B9383B-CF3C-4DA0-A07B-C3116730BAC7}" srcOrd="0" destOrd="0" presId="urn:microsoft.com/office/officeart/2005/8/layout/orgChart1"/>
    <dgm:cxn modelId="{AB981059-DFB8-4D4E-8725-D1A30C35D527}" type="presParOf" srcId="{25B9383B-CF3C-4DA0-A07B-C3116730BAC7}" destId="{40E45DDB-64E6-4DF9-8D53-31E36A233773}" srcOrd="0" destOrd="0" presId="urn:microsoft.com/office/officeart/2005/8/layout/orgChart1"/>
    <dgm:cxn modelId="{B1777EA4-8E01-468A-82D7-AA5ED18DB1EC}" type="presParOf" srcId="{40E45DDB-64E6-4DF9-8D53-31E36A233773}" destId="{2F856E99-9139-432A-93C7-B3626919B8DA}" srcOrd="0" destOrd="0" presId="urn:microsoft.com/office/officeart/2005/8/layout/orgChart1"/>
    <dgm:cxn modelId="{C01C6DA5-DFB8-46DA-8F84-A521FF282D5D}" type="presParOf" srcId="{40E45DDB-64E6-4DF9-8D53-31E36A233773}" destId="{49B70A20-B824-4295-8597-E623A0F70CB5}" srcOrd="1" destOrd="0" presId="urn:microsoft.com/office/officeart/2005/8/layout/orgChart1"/>
    <dgm:cxn modelId="{CAF15C6F-C561-430C-8F54-173FC9342680}" type="presParOf" srcId="{25B9383B-CF3C-4DA0-A07B-C3116730BAC7}" destId="{16479373-BC79-415A-BA67-7917BC9A263D}" srcOrd="1" destOrd="0" presId="urn:microsoft.com/office/officeart/2005/8/layout/orgChart1"/>
    <dgm:cxn modelId="{B60B3479-5C3B-47F2-9ADC-E7315763E6F4}" type="presParOf" srcId="{16479373-BC79-415A-BA67-7917BC9A263D}" destId="{9BAC4135-5CED-41DE-8C6D-9F49469D26C9}" srcOrd="0" destOrd="0" presId="urn:microsoft.com/office/officeart/2005/8/layout/orgChart1"/>
    <dgm:cxn modelId="{2B147614-42EB-42CC-8081-97FB3597CFDB}" type="presParOf" srcId="{16479373-BC79-415A-BA67-7917BC9A263D}" destId="{40A11EC1-2C83-47AD-941C-3F7E41961757}" srcOrd="1" destOrd="0" presId="urn:microsoft.com/office/officeart/2005/8/layout/orgChart1"/>
    <dgm:cxn modelId="{9066360C-06DB-4579-BB5F-032D13D6566F}" type="presParOf" srcId="{40A11EC1-2C83-47AD-941C-3F7E41961757}" destId="{05F3C277-D92C-46AC-B8A8-BBC3AD716BB2}" srcOrd="0" destOrd="0" presId="urn:microsoft.com/office/officeart/2005/8/layout/orgChart1"/>
    <dgm:cxn modelId="{808DF441-6C8D-4D1D-AFEC-72FA7D47C71B}" type="presParOf" srcId="{05F3C277-D92C-46AC-B8A8-BBC3AD716BB2}" destId="{FA897FDE-7CFA-431D-90F8-1D206DD5ACFF}" srcOrd="0" destOrd="0" presId="urn:microsoft.com/office/officeart/2005/8/layout/orgChart1"/>
    <dgm:cxn modelId="{4C6A4AA9-6DCE-4AE4-BE24-C23953B6ADC3}" type="presParOf" srcId="{05F3C277-D92C-46AC-B8A8-BBC3AD716BB2}" destId="{B3613369-4B5E-4CD7-95CE-C15959CE6695}" srcOrd="1" destOrd="0" presId="urn:microsoft.com/office/officeart/2005/8/layout/orgChart1"/>
    <dgm:cxn modelId="{1736C178-73CF-4156-9E5C-24226C177668}" type="presParOf" srcId="{40A11EC1-2C83-47AD-941C-3F7E41961757}" destId="{ED5BA235-2571-4BAA-B9AD-6163CF0B8DBB}" srcOrd="1" destOrd="0" presId="urn:microsoft.com/office/officeart/2005/8/layout/orgChart1"/>
    <dgm:cxn modelId="{6991ECA9-5A53-4795-943E-C5B2E1B6FFCB}" type="presParOf" srcId="{40A11EC1-2C83-47AD-941C-3F7E41961757}" destId="{DF3E55B9-421C-45E1-BE90-2188BE3CC6D0}" srcOrd="2" destOrd="0" presId="urn:microsoft.com/office/officeart/2005/8/layout/orgChart1"/>
    <dgm:cxn modelId="{58389AF7-558D-4A13-8258-EA186616765B}" type="presParOf" srcId="{16479373-BC79-415A-BA67-7917BC9A263D}" destId="{CC1962F7-D5B3-41B2-8C02-DB41EE29BBFD}" srcOrd="2" destOrd="0" presId="urn:microsoft.com/office/officeart/2005/8/layout/orgChart1"/>
    <dgm:cxn modelId="{66F7973E-DE84-4328-A0FE-65906C4B5BD6}" type="presParOf" srcId="{16479373-BC79-415A-BA67-7917BC9A263D}" destId="{40B784A6-047B-480F-ABA9-542280946E68}" srcOrd="3" destOrd="0" presId="urn:microsoft.com/office/officeart/2005/8/layout/orgChart1"/>
    <dgm:cxn modelId="{949DB02D-E880-4972-AE90-A26E04BAE0FD}" type="presParOf" srcId="{40B784A6-047B-480F-ABA9-542280946E68}" destId="{3EBDE557-5A82-41A3-A503-BCFB63F7A472}" srcOrd="0" destOrd="0" presId="urn:microsoft.com/office/officeart/2005/8/layout/orgChart1"/>
    <dgm:cxn modelId="{37D4ED77-2CD9-4320-951A-CA2A75349291}" type="presParOf" srcId="{3EBDE557-5A82-41A3-A503-BCFB63F7A472}" destId="{BF439F0F-EE8A-477E-8391-4BB74187EC40}" srcOrd="0" destOrd="0" presId="urn:microsoft.com/office/officeart/2005/8/layout/orgChart1"/>
    <dgm:cxn modelId="{F49B37BA-250B-4832-AA86-84676B2D0D09}" type="presParOf" srcId="{3EBDE557-5A82-41A3-A503-BCFB63F7A472}" destId="{B1787B9F-8D54-4172-AC94-405829F87860}" srcOrd="1" destOrd="0" presId="urn:microsoft.com/office/officeart/2005/8/layout/orgChart1"/>
    <dgm:cxn modelId="{0D2977EA-E8CB-4FD2-8271-AA5473910214}" type="presParOf" srcId="{40B784A6-047B-480F-ABA9-542280946E68}" destId="{DB6D199D-2F5F-4335-8691-E331472CCE87}" srcOrd="1" destOrd="0" presId="urn:microsoft.com/office/officeart/2005/8/layout/orgChart1"/>
    <dgm:cxn modelId="{4CB165A6-6C8D-44F8-A18D-4FA9993591B9}" type="presParOf" srcId="{40B784A6-047B-480F-ABA9-542280946E68}" destId="{BA5F3A80-CEE8-45EA-8DFD-966A81E64D50}" srcOrd="2" destOrd="0" presId="urn:microsoft.com/office/officeart/2005/8/layout/orgChart1"/>
    <dgm:cxn modelId="{B660C67C-5520-48C8-A7D1-474E7DC1ADAA}" type="presParOf" srcId="{25B9383B-CF3C-4DA0-A07B-C3116730BAC7}" destId="{03D4D71D-7AB0-4B55-AB77-898D0FE095F6}"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FA5DEE-0757-41DC-B806-1179717AF4C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5E18AD63-468E-4CE2-88C3-397E7EAEF80B}">
      <dgm:prSet phldrT="[Текст]" custT="1"/>
      <dgm:spPr/>
      <dgm:t>
        <a:bodyPr/>
        <a:lstStyle/>
        <a:p>
          <a:r>
            <a:rPr lang="ru-RU" sz="1200"/>
            <a:t>Международные организации в которые входил СССР</a:t>
          </a:r>
        </a:p>
      </dgm:t>
    </dgm:pt>
    <dgm:pt modelId="{634ADCB2-919B-4093-8409-48A4C12C155B}" type="parTrans" cxnId="{A9E05031-AFCF-4900-B45E-703B0ECD68C5}">
      <dgm:prSet/>
      <dgm:spPr/>
      <dgm:t>
        <a:bodyPr/>
        <a:lstStyle/>
        <a:p>
          <a:endParaRPr lang="ru-RU" sz="1200"/>
        </a:p>
      </dgm:t>
    </dgm:pt>
    <dgm:pt modelId="{108749E4-0530-44F8-9DE9-1AFA3CE2AD34}" type="sibTrans" cxnId="{A9E05031-AFCF-4900-B45E-703B0ECD68C5}">
      <dgm:prSet/>
      <dgm:spPr/>
      <dgm:t>
        <a:bodyPr/>
        <a:lstStyle/>
        <a:p>
          <a:endParaRPr lang="ru-RU" sz="1200"/>
        </a:p>
      </dgm:t>
    </dgm:pt>
    <dgm:pt modelId="{F39D2F96-C708-43DA-AF81-C09D523B249E}">
      <dgm:prSet phldrT="[Текст]" custT="1"/>
      <dgm:spPr/>
      <dgm:t>
        <a:bodyPr/>
        <a:lstStyle/>
        <a:p>
          <a:r>
            <a:rPr lang="ru-RU" sz="1200"/>
            <a:t>1945 г. </a:t>
          </a:r>
        </a:p>
        <a:p>
          <a:r>
            <a:rPr lang="ru-RU" sz="1200"/>
            <a:t>ООН </a:t>
          </a:r>
        </a:p>
      </dgm:t>
    </dgm:pt>
    <dgm:pt modelId="{66EF0B2E-3800-486A-8555-30858550E577}" type="parTrans" cxnId="{672B6385-D9E3-4F3E-B0BB-7CAD7C877C0E}">
      <dgm:prSet/>
      <dgm:spPr/>
      <dgm:t>
        <a:bodyPr/>
        <a:lstStyle/>
        <a:p>
          <a:endParaRPr lang="ru-RU" sz="1200"/>
        </a:p>
      </dgm:t>
    </dgm:pt>
    <dgm:pt modelId="{858548F4-EAEE-4281-8D7A-62C6C19FCBC4}" type="sibTrans" cxnId="{672B6385-D9E3-4F3E-B0BB-7CAD7C877C0E}">
      <dgm:prSet/>
      <dgm:spPr/>
      <dgm:t>
        <a:bodyPr/>
        <a:lstStyle/>
        <a:p>
          <a:endParaRPr lang="ru-RU" sz="1200"/>
        </a:p>
      </dgm:t>
    </dgm:pt>
    <dgm:pt modelId="{C6A0020E-EF8D-4E48-B2EC-A13BB29F00DF}">
      <dgm:prSet phldrT="[Текст]" custT="1"/>
      <dgm:spPr/>
      <dgm:t>
        <a:bodyPr/>
        <a:lstStyle/>
        <a:p>
          <a:r>
            <a:rPr lang="ru-RU" sz="1200"/>
            <a:t>1949 г.</a:t>
          </a:r>
        </a:p>
        <a:p>
          <a:r>
            <a:rPr lang="ru-RU" sz="1200"/>
            <a:t>?</a:t>
          </a:r>
        </a:p>
      </dgm:t>
    </dgm:pt>
    <dgm:pt modelId="{29B80AB4-1D8E-4E22-9D21-BDA7FA12443C}" type="parTrans" cxnId="{23F3904B-07A5-4799-8405-5A6C281B02D4}">
      <dgm:prSet/>
      <dgm:spPr/>
      <dgm:t>
        <a:bodyPr/>
        <a:lstStyle/>
        <a:p>
          <a:endParaRPr lang="ru-RU" sz="1200"/>
        </a:p>
      </dgm:t>
    </dgm:pt>
    <dgm:pt modelId="{5BFC0CCD-8996-4095-A48E-38E78BA7FCD2}" type="sibTrans" cxnId="{23F3904B-07A5-4799-8405-5A6C281B02D4}">
      <dgm:prSet/>
      <dgm:spPr/>
      <dgm:t>
        <a:bodyPr/>
        <a:lstStyle/>
        <a:p>
          <a:endParaRPr lang="ru-RU" sz="1200"/>
        </a:p>
      </dgm:t>
    </dgm:pt>
    <dgm:pt modelId="{320A9B7A-2E67-40EF-AE83-4FA9654CDABE}" type="pres">
      <dgm:prSet presAssocID="{9DFA5DEE-0757-41DC-B806-1179717AF4C8}" presName="hierChild1" presStyleCnt="0">
        <dgm:presLayoutVars>
          <dgm:orgChart val="1"/>
          <dgm:chPref val="1"/>
          <dgm:dir/>
          <dgm:animOne val="branch"/>
          <dgm:animLvl val="lvl"/>
          <dgm:resizeHandles/>
        </dgm:presLayoutVars>
      </dgm:prSet>
      <dgm:spPr/>
      <dgm:t>
        <a:bodyPr/>
        <a:lstStyle/>
        <a:p>
          <a:endParaRPr lang="ru-RU"/>
        </a:p>
      </dgm:t>
    </dgm:pt>
    <dgm:pt modelId="{25B9383B-CF3C-4DA0-A07B-C3116730BAC7}" type="pres">
      <dgm:prSet presAssocID="{5E18AD63-468E-4CE2-88C3-397E7EAEF80B}" presName="hierRoot1" presStyleCnt="0">
        <dgm:presLayoutVars>
          <dgm:hierBranch val="init"/>
        </dgm:presLayoutVars>
      </dgm:prSet>
      <dgm:spPr/>
    </dgm:pt>
    <dgm:pt modelId="{40E45DDB-64E6-4DF9-8D53-31E36A233773}" type="pres">
      <dgm:prSet presAssocID="{5E18AD63-468E-4CE2-88C3-397E7EAEF80B}" presName="rootComposite1" presStyleCnt="0"/>
      <dgm:spPr/>
    </dgm:pt>
    <dgm:pt modelId="{2F856E99-9139-432A-93C7-B3626919B8DA}" type="pres">
      <dgm:prSet presAssocID="{5E18AD63-468E-4CE2-88C3-397E7EAEF80B}" presName="rootText1" presStyleLbl="node0" presStyleIdx="0" presStyleCnt="1" custScaleX="316098">
        <dgm:presLayoutVars>
          <dgm:chPref val="3"/>
        </dgm:presLayoutVars>
      </dgm:prSet>
      <dgm:spPr/>
      <dgm:t>
        <a:bodyPr/>
        <a:lstStyle/>
        <a:p>
          <a:endParaRPr lang="ru-RU"/>
        </a:p>
      </dgm:t>
    </dgm:pt>
    <dgm:pt modelId="{49B70A20-B824-4295-8597-E623A0F70CB5}" type="pres">
      <dgm:prSet presAssocID="{5E18AD63-468E-4CE2-88C3-397E7EAEF80B}" presName="rootConnector1" presStyleLbl="node1" presStyleIdx="0" presStyleCnt="0"/>
      <dgm:spPr/>
      <dgm:t>
        <a:bodyPr/>
        <a:lstStyle/>
        <a:p>
          <a:endParaRPr lang="ru-RU"/>
        </a:p>
      </dgm:t>
    </dgm:pt>
    <dgm:pt modelId="{16479373-BC79-415A-BA67-7917BC9A263D}" type="pres">
      <dgm:prSet presAssocID="{5E18AD63-468E-4CE2-88C3-397E7EAEF80B}" presName="hierChild2" presStyleCnt="0"/>
      <dgm:spPr/>
    </dgm:pt>
    <dgm:pt modelId="{9BAC4135-5CED-41DE-8C6D-9F49469D26C9}" type="pres">
      <dgm:prSet presAssocID="{66EF0B2E-3800-486A-8555-30858550E577}" presName="Name37" presStyleLbl="parChTrans1D2" presStyleIdx="0" presStyleCnt="2"/>
      <dgm:spPr/>
      <dgm:t>
        <a:bodyPr/>
        <a:lstStyle/>
        <a:p>
          <a:endParaRPr lang="ru-RU"/>
        </a:p>
      </dgm:t>
    </dgm:pt>
    <dgm:pt modelId="{40A11EC1-2C83-47AD-941C-3F7E41961757}" type="pres">
      <dgm:prSet presAssocID="{F39D2F96-C708-43DA-AF81-C09D523B249E}" presName="hierRoot2" presStyleCnt="0">
        <dgm:presLayoutVars>
          <dgm:hierBranch val="init"/>
        </dgm:presLayoutVars>
      </dgm:prSet>
      <dgm:spPr/>
    </dgm:pt>
    <dgm:pt modelId="{05F3C277-D92C-46AC-B8A8-BBC3AD716BB2}" type="pres">
      <dgm:prSet presAssocID="{F39D2F96-C708-43DA-AF81-C09D523B249E}" presName="rootComposite" presStyleCnt="0"/>
      <dgm:spPr/>
    </dgm:pt>
    <dgm:pt modelId="{FA897FDE-7CFA-431D-90F8-1D206DD5ACFF}" type="pres">
      <dgm:prSet presAssocID="{F39D2F96-C708-43DA-AF81-C09D523B249E}" presName="rootText" presStyleLbl="node2" presStyleIdx="0" presStyleCnt="2" custScaleX="212332">
        <dgm:presLayoutVars>
          <dgm:chPref val="3"/>
        </dgm:presLayoutVars>
      </dgm:prSet>
      <dgm:spPr/>
      <dgm:t>
        <a:bodyPr/>
        <a:lstStyle/>
        <a:p>
          <a:endParaRPr lang="ru-RU"/>
        </a:p>
      </dgm:t>
    </dgm:pt>
    <dgm:pt modelId="{B3613369-4B5E-4CD7-95CE-C15959CE6695}" type="pres">
      <dgm:prSet presAssocID="{F39D2F96-C708-43DA-AF81-C09D523B249E}" presName="rootConnector" presStyleLbl="node2" presStyleIdx="0" presStyleCnt="2"/>
      <dgm:spPr/>
      <dgm:t>
        <a:bodyPr/>
        <a:lstStyle/>
        <a:p>
          <a:endParaRPr lang="ru-RU"/>
        </a:p>
      </dgm:t>
    </dgm:pt>
    <dgm:pt modelId="{ED5BA235-2571-4BAA-B9AD-6163CF0B8DBB}" type="pres">
      <dgm:prSet presAssocID="{F39D2F96-C708-43DA-AF81-C09D523B249E}" presName="hierChild4" presStyleCnt="0"/>
      <dgm:spPr/>
    </dgm:pt>
    <dgm:pt modelId="{DF3E55B9-421C-45E1-BE90-2188BE3CC6D0}" type="pres">
      <dgm:prSet presAssocID="{F39D2F96-C708-43DA-AF81-C09D523B249E}" presName="hierChild5" presStyleCnt="0"/>
      <dgm:spPr/>
    </dgm:pt>
    <dgm:pt modelId="{CC1962F7-D5B3-41B2-8C02-DB41EE29BBFD}" type="pres">
      <dgm:prSet presAssocID="{29B80AB4-1D8E-4E22-9D21-BDA7FA12443C}" presName="Name37" presStyleLbl="parChTrans1D2" presStyleIdx="1" presStyleCnt="2"/>
      <dgm:spPr/>
      <dgm:t>
        <a:bodyPr/>
        <a:lstStyle/>
        <a:p>
          <a:endParaRPr lang="ru-RU"/>
        </a:p>
      </dgm:t>
    </dgm:pt>
    <dgm:pt modelId="{40B784A6-047B-480F-ABA9-542280946E68}" type="pres">
      <dgm:prSet presAssocID="{C6A0020E-EF8D-4E48-B2EC-A13BB29F00DF}" presName="hierRoot2" presStyleCnt="0">
        <dgm:presLayoutVars>
          <dgm:hierBranch val="init"/>
        </dgm:presLayoutVars>
      </dgm:prSet>
      <dgm:spPr/>
    </dgm:pt>
    <dgm:pt modelId="{3EBDE557-5A82-41A3-A503-BCFB63F7A472}" type="pres">
      <dgm:prSet presAssocID="{C6A0020E-EF8D-4E48-B2EC-A13BB29F00DF}" presName="rootComposite" presStyleCnt="0"/>
      <dgm:spPr/>
    </dgm:pt>
    <dgm:pt modelId="{BF439F0F-EE8A-477E-8391-4BB74187EC40}" type="pres">
      <dgm:prSet presAssocID="{C6A0020E-EF8D-4E48-B2EC-A13BB29F00DF}" presName="rootText" presStyleLbl="node2" presStyleIdx="1" presStyleCnt="2" custScaleX="237068">
        <dgm:presLayoutVars>
          <dgm:chPref val="3"/>
        </dgm:presLayoutVars>
      </dgm:prSet>
      <dgm:spPr/>
      <dgm:t>
        <a:bodyPr/>
        <a:lstStyle/>
        <a:p>
          <a:endParaRPr lang="ru-RU"/>
        </a:p>
      </dgm:t>
    </dgm:pt>
    <dgm:pt modelId="{B1787B9F-8D54-4172-AC94-405829F87860}" type="pres">
      <dgm:prSet presAssocID="{C6A0020E-EF8D-4E48-B2EC-A13BB29F00DF}" presName="rootConnector" presStyleLbl="node2" presStyleIdx="1" presStyleCnt="2"/>
      <dgm:spPr/>
      <dgm:t>
        <a:bodyPr/>
        <a:lstStyle/>
        <a:p>
          <a:endParaRPr lang="ru-RU"/>
        </a:p>
      </dgm:t>
    </dgm:pt>
    <dgm:pt modelId="{DB6D199D-2F5F-4335-8691-E331472CCE87}" type="pres">
      <dgm:prSet presAssocID="{C6A0020E-EF8D-4E48-B2EC-A13BB29F00DF}" presName="hierChild4" presStyleCnt="0"/>
      <dgm:spPr/>
    </dgm:pt>
    <dgm:pt modelId="{BA5F3A80-CEE8-45EA-8DFD-966A81E64D50}" type="pres">
      <dgm:prSet presAssocID="{C6A0020E-EF8D-4E48-B2EC-A13BB29F00DF}" presName="hierChild5" presStyleCnt="0"/>
      <dgm:spPr/>
    </dgm:pt>
    <dgm:pt modelId="{03D4D71D-7AB0-4B55-AB77-898D0FE095F6}" type="pres">
      <dgm:prSet presAssocID="{5E18AD63-468E-4CE2-88C3-397E7EAEF80B}" presName="hierChild3" presStyleCnt="0"/>
      <dgm:spPr/>
    </dgm:pt>
  </dgm:ptLst>
  <dgm:cxnLst>
    <dgm:cxn modelId="{23F3904B-07A5-4799-8405-5A6C281B02D4}" srcId="{5E18AD63-468E-4CE2-88C3-397E7EAEF80B}" destId="{C6A0020E-EF8D-4E48-B2EC-A13BB29F00DF}" srcOrd="1" destOrd="0" parTransId="{29B80AB4-1D8E-4E22-9D21-BDA7FA12443C}" sibTransId="{5BFC0CCD-8996-4095-A48E-38E78BA7FCD2}"/>
    <dgm:cxn modelId="{672B6385-D9E3-4F3E-B0BB-7CAD7C877C0E}" srcId="{5E18AD63-468E-4CE2-88C3-397E7EAEF80B}" destId="{F39D2F96-C708-43DA-AF81-C09D523B249E}" srcOrd="0" destOrd="0" parTransId="{66EF0B2E-3800-486A-8555-30858550E577}" sibTransId="{858548F4-EAEE-4281-8D7A-62C6C19FCBC4}"/>
    <dgm:cxn modelId="{9C913438-1B25-41E7-863A-53475552EC58}" type="presOf" srcId="{29B80AB4-1D8E-4E22-9D21-BDA7FA12443C}" destId="{CC1962F7-D5B3-41B2-8C02-DB41EE29BBFD}" srcOrd="0" destOrd="0" presId="urn:microsoft.com/office/officeart/2005/8/layout/orgChart1"/>
    <dgm:cxn modelId="{A92E7ADF-7773-4E09-A0B5-9B01C25DFBE6}" type="presOf" srcId="{F39D2F96-C708-43DA-AF81-C09D523B249E}" destId="{FA897FDE-7CFA-431D-90F8-1D206DD5ACFF}" srcOrd="0" destOrd="0" presId="urn:microsoft.com/office/officeart/2005/8/layout/orgChart1"/>
    <dgm:cxn modelId="{115B17B6-2727-4B99-B6A2-FA78F77E067D}" type="presOf" srcId="{66EF0B2E-3800-486A-8555-30858550E577}" destId="{9BAC4135-5CED-41DE-8C6D-9F49469D26C9}" srcOrd="0" destOrd="0" presId="urn:microsoft.com/office/officeart/2005/8/layout/orgChart1"/>
    <dgm:cxn modelId="{047B69CC-7AC3-4CDD-B34E-175433320BD5}" type="presOf" srcId="{F39D2F96-C708-43DA-AF81-C09D523B249E}" destId="{B3613369-4B5E-4CD7-95CE-C15959CE6695}" srcOrd="1" destOrd="0" presId="urn:microsoft.com/office/officeart/2005/8/layout/orgChart1"/>
    <dgm:cxn modelId="{27BD93B5-3C2E-4A7E-BDFB-DCF037AF3F4E}" type="presOf" srcId="{C6A0020E-EF8D-4E48-B2EC-A13BB29F00DF}" destId="{BF439F0F-EE8A-477E-8391-4BB74187EC40}" srcOrd="0" destOrd="0" presId="urn:microsoft.com/office/officeart/2005/8/layout/orgChart1"/>
    <dgm:cxn modelId="{A9E05031-AFCF-4900-B45E-703B0ECD68C5}" srcId="{9DFA5DEE-0757-41DC-B806-1179717AF4C8}" destId="{5E18AD63-468E-4CE2-88C3-397E7EAEF80B}" srcOrd="0" destOrd="0" parTransId="{634ADCB2-919B-4093-8409-48A4C12C155B}" sibTransId="{108749E4-0530-44F8-9DE9-1AFA3CE2AD34}"/>
    <dgm:cxn modelId="{8F153428-B093-4376-8931-21789ACA2BCB}" type="presOf" srcId="{9DFA5DEE-0757-41DC-B806-1179717AF4C8}" destId="{320A9B7A-2E67-40EF-AE83-4FA9654CDABE}" srcOrd="0" destOrd="0" presId="urn:microsoft.com/office/officeart/2005/8/layout/orgChart1"/>
    <dgm:cxn modelId="{ECE112CA-03AF-419A-BDC6-936815A31E5C}" type="presOf" srcId="{5E18AD63-468E-4CE2-88C3-397E7EAEF80B}" destId="{2F856E99-9139-432A-93C7-B3626919B8DA}" srcOrd="0" destOrd="0" presId="urn:microsoft.com/office/officeart/2005/8/layout/orgChart1"/>
    <dgm:cxn modelId="{20C65BCB-80B7-49D4-9234-16E0ECAB9887}" type="presOf" srcId="{5E18AD63-468E-4CE2-88C3-397E7EAEF80B}" destId="{49B70A20-B824-4295-8597-E623A0F70CB5}" srcOrd="1" destOrd="0" presId="urn:microsoft.com/office/officeart/2005/8/layout/orgChart1"/>
    <dgm:cxn modelId="{9457548F-377A-4F6B-B81C-0B258C548B02}" type="presOf" srcId="{C6A0020E-EF8D-4E48-B2EC-A13BB29F00DF}" destId="{B1787B9F-8D54-4172-AC94-405829F87860}" srcOrd="1" destOrd="0" presId="urn:microsoft.com/office/officeart/2005/8/layout/orgChart1"/>
    <dgm:cxn modelId="{B605780D-EF0A-41D5-A879-7CA9B51BC4E1}" type="presParOf" srcId="{320A9B7A-2E67-40EF-AE83-4FA9654CDABE}" destId="{25B9383B-CF3C-4DA0-A07B-C3116730BAC7}" srcOrd="0" destOrd="0" presId="urn:microsoft.com/office/officeart/2005/8/layout/orgChart1"/>
    <dgm:cxn modelId="{A2BE6FEE-9BD4-4413-BF85-D4CB3B16E947}" type="presParOf" srcId="{25B9383B-CF3C-4DA0-A07B-C3116730BAC7}" destId="{40E45DDB-64E6-4DF9-8D53-31E36A233773}" srcOrd="0" destOrd="0" presId="urn:microsoft.com/office/officeart/2005/8/layout/orgChart1"/>
    <dgm:cxn modelId="{506C16D3-EE62-4FC9-9216-6206783175AB}" type="presParOf" srcId="{40E45DDB-64E6-4DF9-8D53-31E36A233773}" destId="{2F856E99-9139-432A-93C7-B3626919B8DA}" srcOrd="0" destOrd="0" presId="urn:microsoft.com/office/officeart/2005/8/layout/orgChart1"/>
    <dgm:cxn modelId="{74CD083E-6C80-4F65-A65A-CD7BC78EF3BC}" type="presParOf" srcId="{40E45DDB-64E6-4DF9-8D53-31E36A233773}" destId="{49B70A20-B824-4295-8597-E623A0F70CB5}" srcOrd="1" destOrd="0" presId="urn:microsoft.com/office/officeart/2005/8/layout/orgChart1"/>
    <dgm:cxn modelId="{941E38DA-029C-4689-B573-FC7B064CE6EC}" type="presParOf" srcId="{25B9383B-CF3C-4DA0-A07B-C3116730BAC7}" destId="{16479373-BC79-415A-BA67-7917BC9A263D}" srcOrd="1" destOrd="0" presId="urn:microsoft.com/office/officeart/2005/8/layout/orgChart1"/>
    <dgm:cxn modelId="{55158A43-3E60-4E1E-8AD6-38BFE217F5CD}" type="presParOf" srcId="{16479373-BC79-415A-BA67-7917BC9A263D}" destId="{9BAC4135-5CED-41DE-8C6D-9F49469D26C9}" srcOrd="0" destOrd="0" presId="urn:microsoft.com/office/officeart/2005/8/layout/orgChart1"/>
    <dgm:cxn modelId="{EEB1CAAE-F22D-46E3-ABD5-5EC7867485A9}" type="presParOf" srcId="{16479373-BC79-415A-BA67-7917BC9A263D}" destId="{40A11EC1-2C83-47AD-941C-3F7E41961757}" srcOrd="1" destOrd="0" presId="urn:microsoft.com/office/officeart/2005/8/layout/orgChart1"/>
    <dgm:cxn modelId="{1D1A62CB-5DAC-49D9-8A22-84413D4195E2}" type="presParOf" srcId="{40A11EC1-2C83-47AD-941C-3F7E41961757}" destId="{05F3C277-D92C-46AC-B8A8-BBC3AD716BB2}" srcOrd="0" destOrd="0" presId="urn:microsoft.com/office/officeart/2005/8/layout/orgChart1"/>
    <dgm:cxn modelId="{376B05CB-7E12-4A15-B580-A783A5F7D6B7}" type="presParOf" srcId="{05F3C277-D92C-46AC-B8A8-BBC3AD716BB2}" destId="{FA897FDE-7CFA-431D-90F8-1D206DD5ACFF}" srcOrd="0" destOrd="0" presId="urn:microsoft.com/office/officeart/2005/8/layout/orgChart1"/>
    <dgm:cxn modelId="{2978715C-4D1F-4D51-AFCA-B8DC47190228}" type="presParOf" srcId="{05F3C277-D92C-46AC-B8A8-BBC3AD716BB2}" destId="{B3613369-4B5E-4CD7-95CE-C15959CE6695}" srcOrd="1" destOrd="0" presId="urn:microsoft.com/office/officeart/2005/8/layout/orgChart1"/>
    <dgm:cxn modelId="{2EB7259A-C93F-4B5F-8557-946C5386808A}" type="presParOf" srcId="{40A11EC1-2C83-47AD-941C-3F7E41961757}" destId="{ED5BA235-2571-4BAA-B9AD-6163CF0B8DBB}" srcOrd="1" destOrd="0" presId="urn:microsoft.com/office/officeart/2005/8/layout/orgChart1"/>
    <dgm:cxn modelId="{60477753-891D-4B3B-AA1E-D85D5A94803A}" type="presParOf" srcId="{40A11EC1-2C83-47AD-941C-3F7E41961757}" destId="{DF3E55B9-421C-45E1-BE90-2188BE3CC6D0}" srcOrd="2" destOrd="0" presId="urn:microsoft.com/office/officeart/2005/8/layout/orgChart1"/>
    <dgm:cxn modelId="{23F578AE-FA44-4511-975F-87B25CF11B26}" type="presParOf" srcId="{16479373-BC79-415A-BA67-7917BC9A263D}" destId="{CC1962F7-D5B3-41B2-8C02-DB41EE29BBFD}" srcOrd="2" destOrd="0" presId="urn:microsoft.com/office/officeart/2005/8/layout/orgChart1"/>
    <dgm:cxn modelId="{F48E12A3-1A2E-4734-939D-0CAA57D33B83}" type="presParOf" srcId="{16479373-BC79-415A-BA67-7917BC9A263D}" destId="{40B784A6-047B-480F-ABA9-542280946E68}" srcOrd="3" destOrd="0" presId="urn:microsoft.com/office/officeart/2005/8/layout/orgChart1"/>
    <dgm:cxn modelId="{A00D3F42-BE1C-4EC3-96AC-FF2A24E6A5D7}" type="presParOf" srcId="{40B784A6-047B-480F-ABA9-542280946E68}" destId="{3EBDE557-5A82-41A3-A503-BCFB63F7A472}" srcOrd="0" destOrd="0" presId="urn:microsoft.com/office/officeart/2005/8/layout/orgChart1"/>
    <dgm:cxn modelId="{BA9D2299-0017-4207-9B43-79C03FA4B7E4}" type="presParOf" srcId="{3EBDE557-5A82-41A3-A503-BCFB63F7A472}" destId="{BF439F0F-EE8A-477E-8391-4BB74187EC40}" srcOrd="0" destOrd="0" presId="urn:microsoft.com/office/officeart/2005/8/layout/orgChart1"/>
    <dgm:cxn modelId="{23EA9320-0334-4E0D-BE28-475012754AC0}" type="presParOf" srcId="{3EBDE557-5A82-41A3-A503-BCFB63F7A472}" destId="{B1787B9F-8D54-4172-AC94-405829F87860}" srcOrd="1" destOrd="0" presId="urn:microsoft.com/office/officeart/2005/8/layout/orgChart1"/>
    <dgm:cxn modelId="{D4646DB3-F80A-473D-8317-5A79B87BC4D5}" type="presParOf" srcId="{40B784A6-047B-480F-ABA9-542280946E68}" destId="{DB6D199D-2F5F-4335-8691-E331472CCE87}" srcOrd="1" destOrd="0" presId="urn:microsoft.com/office/officeart/2005/8/layout/orgChart1"/>
    <dgm:cxn modelId="{4CC04FA4-A048-43D6-92B2-04ACA354CB0F}" type="presParOf" srcId="{40B784A6-047B-480F-ABA9-542280946E68}" destId="{BA5F3A80-CEE8-45EA-8DFD-966A81E64D50}" srcOrd="2" destOrd="0" presId="urn:microsoft.com/office/officeart/2005/8/layout/orgChart1"/>
    <dgm:cxn modelId="{A55F1841-C743-4DCD-8C30-2AE7892E6883}" type="presParOf" srcId="{25B9383B-CF3C-4DA0-A07B-C3116730BAC7}" destId="{03D4D71D-7AB0-4B55-AB77-898D0FE095F6}"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1962F7-D5B3-41B2-8C02-DB41EE29BBFD}">
      <dsp:nvSpPr>
        <dsp:cNvPr id="0" name=""/>
        <dsp:cNvSpPr/>
      </dsp:nvSpPr>
      <dsp:spPr>
        <a:xfrm>
          <a:off x="2717263" y="436114"/>
          <a:ext cx="1015816" cy="182848"/>
        </a:xfrm>
        <a:custGeom>
          <a:avLst/>
          <a:gdLst/>
          <a:ahLst/>
          <a:cxnLst/>
          <a:rect l="0" t="0" r="0" b="0"/>
          <a:pathLst>
            <a:path>
              <a:moveTo>
                <a:pt x="0" y="0"/>
              </a:moveTo>
              <a:lnTo>
                <a:pt x="0" y="91424"/>
              </a:lnTo>
              <a:lnTo>
                <a:pt x="1015816" y="91424"/>
              </a:lnTo>
              <a:lnTo>
                <a:pt x="1015816" y="182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AC4135-5CED-41DE-8C6D-9F49469D26C9}">
      <dsp:nvSpPr>
        <dsp:cNvPr id="0" name=""/>
        <dsp:cNvSpPr/>
      </dsp:nvSpPr>
      <dsp:spPr>
        <a:xfrm>
          <a:off x="1593757" y="436114"/>
          <a:ext cx="1123505" cy="182848"/>
        </a:xfrm>
        <a:custGeom>
          <a:avLst/>
          <a:gdLst/>
          <a:ahLst/>
          <a:cxnLst/>
          <a:rect l="0" t="0" r="0" b="0"/>
          <a:pathLst>
            <a:path>
              <a:moveTo>
                <a:pt x="1123505" y="0"/>
              </a:moveTo>
              <a:lnTo>
                <a:pt x="1123505" y="91424"/>
              </a:lnTo>
              <a:lnTo>
                <a:pt x="0" y="91424"/>
              </a:lnTo>
              <a:lnTo>
                <a:pt x="0" y="182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856E99-9139-432A-93C7-B3626919B8DA}">
      <dsp:nvSpPr>
        <dsp:cNvPr id="0" name=""/>
        <dsp:cNvSpPr/>
      </dsp:nvSpPr>
      <dsp:spPr>
        <a:xfrm>
          <a:off x="1341122" y="761"/>
          <a:ext cx="2752281" cy="43535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Международные организации в которые входили США</a:t>
          </a:r>
        </a:p>
      </dsp:txBody>
      <dsp:txXfrm>
        <a:off x="1341122" y="761"/>
        <a:ext cx="2752281" cy="435352"/>
      </dsp:txXfrm>
    </dsp:sp>
    <dsp:sp modelId="{FA897FDE-7CFA-431D-90F8-1D206DD5ACFF}">
      <dsp:nvSpPr>
        <dsp:cNvPr id="0" name=""/>
        <dsp:cNvSpPr/>
      </dsp:nvSpPr>
      <dsp:spPr>
        <a:xfrm>
          <a:off x="669364" y="618962"/>
          <a:ext cx="1848785" cy="43535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1945 г. </a:t>
          </a:r>
        </a:p>
        <a:p>
          <a:pPr lvl="0" algn="ctr" defTabSz="533400">
            <a:lnSpc>
              <a:spcPct val="90000"/>
            </a:lnSpc>
            <a:spcBef>
              <a:spcPct val="0"/>
            </a:spcBef>
            <a:spcAft>
              <a:spcPct val="35000"/>
            </a:spcAft>
          </a:pPr>
          <a:r>
            <a:rPr lang="ru-RU" sz="1200" kern="1200"/>
            <a:t>ООН </a:t>
          </a:r>
        </a:p>
      </dsp:txBody>
      <dsp:txXfrm>
        <a:off x="669364" y="618962"/>
        <a:ext cx="1848785" cy="435352"/>
      </dsp:txXfrm>
    </dsp:sp>
    <dsp:sp modelId="{BF439F0F-EE8A-477E-8391-4BB74187EC40}">
      <dsp:nvSpPr>
        <dsp:cNvPr id="0" name=""/>
        <dsp:cNvSpPr/>
      </dsp:nvSpPr>
      <dsp:spPr>
        <a:xfrm>
          <a:off x="2700998" y="618962"/>
          <a:ext cx="2064162" cy="43535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1949 г.</a:t>
          </a:r>
        </a:p>
        <a:p>
          <a:pPr lvl="0" algn="ctr" defTabSz="533400">
            <a:lnSpc>
              <a:spcPct val="90000"/>
            </a:lnSpc>
            <a:spcBef>
              <a:spcPct val="0"/>
            </a:spcBef>
            <a:spcAft>
              <a:spcPct val="35000"/>
            </a:spcAft>
          </a:pPr>
          <a:r>
            <a:rPr lang="ru-RU" sz="1200" kern="1200"/>
            <a:t>?</a:t>
          </a:r>
        </a:p>
      </dsp:txBody>
      <dsp:txXfrm>
        <a:off x="2700998" y="618962"/>
        <a:ext cx="2064162" cy="4353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1962F7-D5B3-41B2-8C02-DB41EE29BBFD}">
      <dsp:nvSpPr>
        <dsp:cNvPr id="0" name=""/>
        <dsp:cNvSpPr/>
      </dsp:nvSpPr>
      <dsp:spPr>
        <a:xfrm>
          <a:off x="2717263" y="436114"/>
          <a:ext cx="1015816" cy="182848"/>
        </a:xfrm>
        <a:custGeom>
          <a:avLst/>
          <a:gdLst/>
          <a:ahLst/>
          <a:cxnLst/>
          <a:rect l="0" t="0" r="0" b="0"/>
          <a:pathLst>
            <a:path>
              <a:moveTo>
                <a:pt x="0" y="0"/>
              </a:moveTo>
              <a:lnTo>
                <a:pt x="0" y="91424"/>
              </a:lnTo>
              <a:lnTo>
                <a:pt x="1015816" y="91424"/>
              </a:lnTo>
              <a:lnTo>
                <a:pt x="1015816" y="182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AC4135-5CED-41DE-8C6D-9F49469D26C9}">
      <dsp:nvSpPr>
        <dsp:cNvPr id="0" name=""/>
        <dsp:cNvSpPr/>
      </dsp:nvSpPr>
      <dsp:spPr>
        <a:xfrm>
          <a:off x="1593757" y="436114"/>
          <a:ext cx="1123505" cy="182848"/>
        </a:xfrm>
        <a:custGeom>
          <a:avLst/>
          <a:gdLst/>
          <a:ahLst/>
          <a:cxnLst/>
          <a:rect l="0" t="0" r="0" b="0"/>
          <a:pathLst>
            <a:path>
              <a:moveTo>
                <a:pt x="1123505" y="0"/>
              </a:moveTo>
              <a:lnTo>
                <a:pt x="1123505" y="91424"/>
              </a:lnTo>
              <a:lnTo>
                <a:pt x="0" y="91424"/>
              </a:lnTo>
              <a:lnTo>
                <a:pt x="0" y="1828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856E99-9139-432A-93C7-B3626919B8DA}">
      <dsp:nvSpPr>
        <dsp:cNvPr id="0" name=""/>
        <dsp:cNvSpPr/>
      </dsp:nvSpPr>
      <dsp:spPr>
        <a:xfrm>
          <a:off x="1341122" y="761"/>
          <a:ext cx="2752281" cy="43535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Международные организации в которые входил СССР</a:t>
          </a:r>
        </a:p>
      </dsp:txBody>
      <dsp:txXfrm>
        <a:off x="1341122" y="761"/>
        <a:ext cx="2752281" cy="435352"/>
      </dsp:txXfrm>
    </dsp:sp>
    <dsp:sp modelId="{FA897FDE-7CFA-431D-90F8-1D206DD5ACFF}">
      <dsp:nvSpPr>
        <dsp:cNvPr id="0" name=""/>
        <dsp:cNvSpPr/>
      </dsp:nvSpPr>
      <dsp:spPr>
        <a:xfrm>
          <a:off x="669364" y="618962"/>
          <a:ext cx="1848785" cy="43535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1945 г. </a:t>
          </a:r>
        </a:p>
        <a:p>
          <a:pPr lvl="0" algn="ctr" defTabSz="533400">
            <a:lnSpc>
              <a:spcPct val="90000"/>
            </a:lnSpc>
            <a:spcBef>
              <a:spcPct val="0"/>
            </a:spcBef>
            <a:spcAft>
              <a:spcPct val="35000"/>
            </a:spcAft>
          </a:pPr>
          <a:r>
            <a:rPr lang="ru-RU" sz="1200" kern="1200"/>
            <a:t>ООН </a:t>
          </a:r>
        </a:p>
      </dsp:txBody>
      <dsp:txXfrm>
        <a:off x="669364" y="618962"/>
        <a:ext cx="1848785" cy="435352"/>
      </dsp:txXfrm>
    </dsp:sp>
    <dsp:sp modelId="{BF439F0F-EE8A-477E-8391-4BB74187EC40}">
      <dsp:nvSpPr>
        <dsp:cNvPr id="0" name=""/>
        <dsp:cNvSpPr/>
      </dsp:nvSpPr>
      <dsp:spPr>
        <a:xfrm>
          <a:off x="2700998" y="618962"/>
          <a:ext cx="2064162" cy="43535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1949 г.</a:t>
          </a:r>
        </a:p>
        <a:p>
          <a:pPr lvl="0" algn="ctr" defTabSz="533400">
            <a:lnSpc>
              <a:spcPct val="90000"/>
            </a:lnSpc>
            <a:spcBef>
              <a:spcPct val="0"/>
            </a:spcBef>
            <a:spcAft>
              <a:spcPct val="35000"/>
            </a:spcAft>
          </a:pPr>
          <a:r>
            <a:rPr lang="ru-RU" sz="1200" kern="1200"/>
            <a:t>?</a:t>
          </a:r>
        </a:p>
      </dsp:txBody>
      <dsp:txXfrm>
        <a:off x="2700998" y="618962"/>
        <a:ext cx="2064162" cy="435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335C-02C2-43B4-8576-64931DA1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24</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Пользователь</cp:lastModifiedBy>
  <cp:revision>150</cp:revision>
  <cp:lastPrinted>2022-10-31T08:09:00Z</cp:lastPrinted>
  <dcterms:created xsi:type="dcterms:W3CDTF">2012-06-19T12:29:00Z</dcterms:created>
  <dcterms:modified xsi:type="dcterms:W3CDTF">2022-10-31T08:09:00Z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158911</vt:lpwstr>
  </property>
  <property fmtid="{D5CDD505-2E9C-101B-9397-08002B2CF9AE}" pid="3" name="NXPowerLiteSettings">
    <vt:lpwstr>F6000400038000</vt:lpwstr>
  </property>
  <property fmtid="{D5CDD505-2E9C-101B-9397-08002B2CF9AE}" pid="4" name="NXPowerLiteVersion">
    <vt:lpwstr>D4.3.1</vt:lpwstr>
  </property>
</Properties>
</file>