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FF" w:rsidRDefault="007C49FF" w:rsidP="007C49FF">
      <w:pPr>
        <w:spacing w:after="0" w:line="261" w:lineRule="auto"/>
        <w:ind w:left="5095" w:right="110" w:firstLine="0"/>
        <w:jc w:val="right"/>
      </w:pPr>
      <w:r>
        <w:rPr>
          <w:sz w:val="20"/>
        </w:rPr>
        <w:t xml:space="preserve">Приложение 1 к Адаптированной основной </w:t>
      </w:r>
      <w:r>
        <w:rPr>
          <w:sz w:val="20"/>
        </w:rPr>
        <w:tab/>
        <w:t xml:space="preserve">общеобразовательной </w:t>
      </w:r>
      <w:r>
        <w:rPr>
          <w:sz w:val="20"/>
        </w:rPr>
        <w:tab/>
        <w:t>программе основного общего образования МАОУ «ОЦ №</w:t>
      </w:r>
      <w:proofErr w:type="gramStart"/>
      <w:r>
        <w:rPr>
          <w:sz w:val="20"/>
        </w:rPr>
        <w:t>7  г.</w:t>
      </w:r>
      <w:proofErr w:type="gramEnd"/>
      <w:r>
        <w:rPr>
          <w:sz w:val="20"/>
        </w:rPr>
        <w:t xml:space="preserve"> Челябинска» </w:t>
      </w:r>
    </w:p>
    <w:p w:rsidR="00C71D51" w:rsidRDefault="00E46B57">
      <w:pPr>
        <w:spacing w:after="0" w:line="259" w:lineRule="auto"/>
        <w:ind w:left="763" w:firstLine="0"/>
        <w:jc w:val="center"/>
      </w:pPr>
      <w:bookmarkStart w:id="0" w:name="_GoBack"/>
      <w:bookmarkEnd w:id="0"/>
      <w:r>
        <w:t xml:space="preserve"> </w:t>
      </w:r>
    </w:p>
    <w:p w:rsidR="00C71D51" w:rsidRDefault="00E46B57">
      <w:pPr>
        <w:spacing w:after="26" w:line="259" w:lineRule="auto"/>
        <w:ind w:left="763" w:firstLine="0"/>
        <w:jc w:val="center"/>
      </w:pPr>
      <w:r>
        <w:t xml:space="preserve"> </w:t>
      </w:r>
    </w:p>
    <w:p w:rsidR="00C71D51" w:rsidRDefault="00E46B57">
      <w:pPr>
        <w:pStyle w:val="1"/>
      </w:pPr>
      <w:r>
        <w:t xml:space="preserve">РАБОЧАЯ ПРОГРАММА УЧЕБНОГО ПРЕДМЕТА «ФИЗИКА» </w:t>
      </w:r>
    </w:p>
    <w:p w:rsidR="00C71D51" w:rsidRDefault="00E46B57">
      <w:pPr>
        <w:tabs>
          <w:tab w:val="center" w:pos="4479"/>
          <w:tab w:val="center" w:pos="5386"/>
        </w:tabs>
        <w:spacing w:after="0" w:line="259" w:lineRule="auto"/>
        <w:ind w:left="0" w:firstLine="0"/>
        <w:jc w:val="left"/>
      </w:pPr>
      <w:r>
        <w:rPr>
          <w:rFonts w:ascii="Calibri" w:eastAsia="Calibri" w:hAnsi="Calibri" w:cs="Calibri"/>
          <w:sz w:val="22"/>
        </w:rPr>
        <w:tab/>
      </w:r>
      <w:r>
        <w:t>(7-9</w:t>
      </w:r>
      <w:r>
        <w:rPr>
          <w:rFonts w:ascii="Arial" w:eastAsia="Arial" w:hAnsi="Arial" w:cs="Arial"/>
        </w:rPr>
        <w:t xml:space="preserve"> </w:t>
      </w:r>
      <w:r>
        <w:rPr>
          <w:rFonts w:ascii="Arial" w:eastAsia="Arial" w:hAnsi="Arial" w:cs="Arial"/>
        </w:rPr>
        <w:tab/>
      </w:r>
      <w:r>
        <w:t xml:space="preserve">классы) </w:t>
      </w:r>
    </w:p>
    <w:p w:rsidR="00C71D51" w:rsidRDefault="00E46B57">
      <w:pPr>
        <w:spacing w:after="25" w:line="259" w:lineRule="auto"/>
        <w:ind w:left="708" w:firstLine="0"/>
        <w:jc w:val="left"/>
      </w:pPr>
      <w:r>
        <w:t xml:space="preserve"> </w:t>
      </w:r>
    </w:p>
    <w:p w:rsidR="00C71D51" w:rsidRDefault="00E46B57">
      <w:pPr>
        <w:spacing w:after="0" w:line="270" w:lineRule="auto"/>
        <w:ind w:left="703"/>
        <w:jc w:val="left"/>
      </w:pPr>
      <w:r>
        <w:rPr>
          <w:b/>
        </w:rPr>
        <w:t xml:space="preserve">1. Планируемые результаты освоения учебного предмета «Физика». </w:t>
      </w:r>
    </w:p>
    <w:p w:rsidR="00C71D51" w:rsidRDefault="00E46B57">
      <w:pPr>
        <w:spacing w:after="23" w:line="259" w:lineRule="auto"/>
        <w:ind w:left="708" w:firstLine="0"/>
        <w:jc w:val="left"/>
      </w:pPr>
      <w:r>
        <w:rPr>
          <w:b/>
        </w:rPr>
        <w:t xml:space="preserve"> </w:t>
      </w:r>
    </w:p>
    <w:p w:rsidR="00C71D51" w:rsidRDefault="00E46B57">
      <w:pPr>
        <w:pStyle w:val="1"/>
      </w:pPr>
      <w:r>
        <w:t xml:space="preserve">7 класс </w:t>
      </w:r>
    </w:p>
    <w:p w:rsidR="00C71D51" w:rsidRDefault="00E46B57">
      <w:pPr>
        <w:spacing w:after="31"/>
        <w:ind w:left="0" w:firstLine="708"/>
      </w:pPr>
      <w:r>
        <w:rPr>
          <w:b/>
        </w:rPr>
        <w:t xml:space="preserve">1.1. Личностными планируемыми результатами </w:t>
      </w:r>
      <w:r>
        <w:t xml:space="preserve">изучения учебного предмета «Физика» в 7-м классе являются: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определять и высказывать под руководством педагога самые общие для всех людей правила поведения при сотрудничестве (этические нормы);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 </w:t>
      </w:r>
    </w:p>
    <w:p w:rsidR="00C71D51" w:rsidRDefault="00E46B57">
      <w:pPr>
        <w:ind w:left="0" w:firstLine="708"/>
      </w:pPr>
      <w:r>
        <w:t xml:space="preserve">Средством достижения этих результатов служит организация на уроке работы в парах постоянного и сменного состава, групповые формы работы. </w:t>
      </w:r>
    </w:p>
    <w:p w:rsidR="00C71D51" w:rsidRDefault="00E46B57">
      <w:pPr>
        <w:ind w:left="0" w:firstLine="708"/>
      </w:pPr>
      <w:r>
        <w:rPr>
          <w:b/>
        </w:rPr>
        <w:t xml:space="preserve">1.2. </w:t>
      </w:r>
      <w:proofErr w:type="spellStart"/>
      <w:r>
        <w:rPr>
          <w:b/>
        </w:rPr>
        <w:t>Метапредметными</w:t>
      </w:r>
      <w:proofErr w:type="spellEnd"/>
      <w:r>
        <w:rPr>
          <w:b/>
        </w:rPr>
        <w:t xml:space="preserve"> планируемыми результатами</w:t>
      </w:r>
      <w:r>
        <w:t xml:space="preserve"> изучения учебного предмета «Физика» в 7-м классе являются следующие универсальные учебные действия (УУД).  </w:t>
      </w:r>
    </w:p>
    <w:p w:rsidR="00C71D51" w:rsidRDefault="00E46B57">
      <w:pPr>
        <w:spacing w:after="29" w:line="270" w:lineRule="auto"/>
        <w:ind w:left="703"/>
        <w:jc w:val="left"/>
      </w:pPr>
      <w:r>
        <w:rPr>
          <w:b/>
        </w:rPr>
        <w:t xml:space="preserve">Регулятивные УУД: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определять и формулировать цель деятельности на уроке;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ставить учебную задачу;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составлять план и определять последовательность действий; </w:t>
      </w:r>
    </w:p>
    <w:p w:rsidR="00C71D51" w:rsidRDefault="00E46B57">
      <w:pPr>
        <w:spacing w:after="29"/>
        <w:ind w:left="0" w:firstLine="708"/>
      </w:pPr>
      <w:r>
        <w:rPr>
          <w:rFonts w:ascii="Segoe UI Symbol" w:eastAsia="Segoe UI Symbol" w:hAnsi="Segoe UI Symbol" w:cs="Segoe UI Symbol"/>
        </w:rPr>
        <w:t>−</w:t>
      </w:r>
      <w:r>
        <w:rPr>
          <w:rFonts w:ascii="Arial" w:eastAsia="Arial" w:hAnsi="Arial" w:cs="Arial"/>
        </w:rPr>
        <w:t xml:space="preserve"> </w:t>
      </w:r>
      <w:r>
        <w:t xml:space="preserve">учиться высказывать своё предположение (версию) на основе работы с иллюстрацией учебника;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работать по предложенному учителем плану; </w:t>
      </w:r>
    </w:p>
    <w:p w:rsidR="00C71D51" w:rsidRDefault="00E46B57">
      <w:pPr>
        <w:spacing w:after="29"/>
        <w:ind w:left="0" w:firstLine="708"/>
      </w:pPr>
      <w:r>
        <w:rPr>
          <w:rFonts w:ascii="Segoe UI Symbol" w:eastAsia="Segoe UI Symbol" w:hAnsi="Segoe UI Symbol" w:cs="Segoe UI Symbol"/>
        </w:rPr>
        <w:t>−</w:t>
      </w:r>
      <w:r>
        <w:rPr>
          <w:rFonts w:ascii="Arial" w:eastAsia="Arial" w:hAnsi="Arial" w:cs="Arial"/>
        </w:rPr>
        <w:t xml:space="preserve"> </w:t>
      </w:r>
      <w:r>
        <w:t xml:space="preserve">средством формирования этих действий служат элементы технологии проблемного обучения на этапе изучения нового материала;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отличать верное выполненное задание от неверного;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учиться совместно с учителем и другими учениками давать эмоциональную оценку деятельности класса на уроке.  </w:t>
      </w:r>
    </w:p>
    <w:p w:rsidR="00C71D51" w:rsidRDefault="00E46B57">
      <w:pPr>
        <w:ind w:left="0" w:firstLine="708"/>
      </w:pPr>
      <w:r>
        <w:t xml:space="preserve">Средством формирования этих действий служит технология оценивания образовательных достижений. </w:t>
      </w:r>
    </w:p>
    <w:p w:rsidR="00C71D51" w:rsidRDefault="00E46B57">
      <w:pPr>
        <w:spacing w:after="29" w:line="270" w:lineRule="auto"/>
        <w:ind w:left="703"/>
        <w:jc w:val="left"/>
      </w:pPr>
      <w:r>
        <w:rPr>
          <w:b/>
        </w:rPr>
        <w:t xml:space="preserve">Познавательные УУД: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своей системе знаний: отличать новое от уже известного с помощью учителя;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делать предварительный отбор источников информации: ориентироваться в учебнике (на развороте, в оглавлении, в словаре); </w:t>
      </w:r>
    </w:p>
    <w:p w:rsidR="00C71D51" w:rsidRDefault="00E46B57">
      <w:pPr>
        <w:spacing w:after="30"/>
        <w:ind w:left="0" w:firstLine="708"/>
      </w:pPr>
      <w:r>
        <w:rPr>
          <w:rFonts w:ascii="Segoe UI Symbol" w:eastAsia="Segoe UI Symbol" w:hAnsi="Segoe UI Symbol" w:cs="Segoe UI Symbol"/>
        </w:rPr>
        <w:lastRenderedPageBreak/>
        <w:t>−</w:t>
      </w:r>
      <w:r>
        <w:rPr>
          <w:rFonts w:ascii="Arial" w:eastAsia="Arial" w:hAnsi="Arial" w:cs="Arial"/>
        </w:rPr>
        <w:t xml:space="preserve"> </w:t>
      </w:r>
      <w:r>
        <w:t xml:space="preserve">добывать новые знания: находить ответы на вопросы, используя учебник, свой жизненный опыт и информацию, полученную на уроке;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перерабатывать полученную информацию: делать выводы в результате совместной работы всего класса;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перерабатывать полученную информацию: сравнивать и классифицировать;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C71D51" w:rsidRDefault="00E46B57">
      <w:pPr>
        <w:ind w:left="0" w:firstLine="708"/>
      </w:pPr>
      <w:r>
        <w:t>Средством формирования этих действий служит учебный материал, задания учебника и задачи из сборников</w:t>
      </w:r>
      <w:r>
        <w:rPr>
          <w:b/>
        </w:rPr>
        <w:t xml:space="preserve">. </w:t>
      </w:r>
    </w:p>
    <w:p w:rsidR="00C71D51" w:rsidRDefault="00E46B57">
      <w:pPr>
        <w:spacing w:after="29" w:line="270" w:lineRule="auto"/>
        <w:ind w:left="703"/>
        <w:jc w:val="left"/>
      </w:pPr>
      <w:r>
        <w:rPr>
          <w:b/>
        </w:rPr>
        <w:t xml:space="preserve">Коммуникативные УУД: </w:t>
      </w:r>
    </w:p>
    <w:p w:rsidR="00C71D51" w:rsidRDefault="00E46B57">
      <w:pPr>
        <w:spacing w:after="28"/>
        <w:ind w:left="0" w:firstLine="708"/>
      </w:pPr>
      <w:r>
        <w:rPr>
          <w:rFonts w:ascii="Segoe UI Symbol" w:eastAsia="Segoe UI Symbol" w:hAnsi="Segoe UI Symbol" w:cs="Segoe UI Symbol"/>
        </w:rPr>
        <w:t>−</w:t>
      </w:r>
      <w:r>
        <w:rPr>
          <w:rFonts w:ascii="Arial" w:eastAsia="Arial" w:hAnsi="Arial" w:cs="Arial"/>
        </w:rPr>
        <w:t xml:space="preserve"> </w:t>
      </w:r>
      <w: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слушать и понимать речь других;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читать и пересказывать текст;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средством формирования этих действий служит технология проблемного обучения; </w:t>
      </w:r>
      <w:r>
        <w:rPr>
          <w:rFonts w:ascii="Segoe UI Symbol" w:eastAsia="Segoe UI Symbol" w:hAnsi="Segoe UI Symbol" w:cs="Segoe UI Symbol"/>
        </w:rPr>
        <w:t>−</w:t>
      </w:r>
      <w:r>
        <w:rPr>
          <w:rFonts w:ascii="Arial" w:eastAsia="Arial" w:hAnsi="Arial" w:cs="Arial"/>
        </w:rPr>
        <w:t xml:space="preserve"> </w:t>
      </w:r>
      <w:r>
        <w:t xml:space="preserve">совместно договариваться о правилах общения и поведения в школе и следовать им; </w:t>
      </w:r>
      <w:r>
        <w:rPr>
          <w:rFonts w:ascii="Segoe UI Symbol" w:eastAsia="Segoe UI Symbol" w:hAnsi="Segoe UI Symbol" w:cs="Segoe UI Symbol"/>
        </w:rPr>
        <w:t>−</w:t>
      </w:r>
      <w:r>
        <w:rPr>
          <w:rFonts w:ascii="Arial" w:eastAsia="Arial" w:hAnsi="Arial" w:cs="Arial"/>
        </w:rPr>
        <w:t xml:space="preserve"> </w:t>
      </w:r>
      <w:r>
        <w:t xml:space="preserve">учиться выполнять различные роли в группе (лидера, исполнителя, критика). </w:t>
      </w:r>
    </w:p>
    <w:p w:rsidR="00C71D51" w:rsidRDefault="00E46B57">
      <w:pPr>
        <w:ind w:left="0" w:firstLine="708"/>
      </w:pPr>
      <w:r>
        <w:t>Средством формирования этих действий служит организация работы в парах постоянного и сменного состава</w:t>
      </w:r>
      <w:r>
        <w:rPr>
          <w:b/>
        </w:rPr>
        <w:t xml:space="preserve">. </w:t>
      </w:r>
    </w:p>
    <w:p w:rsidR="00C71D51" w:rsidRDefault="00E46B57">
      <w:pPr>
        <w:ind w:left="0" w:firstLine="708"/>
      </w:pPr>
      <w:r>
        <w:rPr>
          <w:b/>
        </w:rPr>
        <w:t xml:space="preserve">1.3. Предметными планируемыми результатами </w:t>
      </w:r>
      <w:r>
        <w:t>изучения учебного предмета «Физика» в 7 классе являются следующие знания и умения.</w:t>
      </w:r>
      <w:r>
        <w:rPr>
          <w:b/>
        </w:rPr>
        <w:t xml:space="preserve"> </w:t>
      </w:r>
    </w:p>
    <w:p w:rsidR="00C71D51" w:rsidRDefault="00E46B57">
      <w:pPr>
        <w:spacing w:after="29" w:line="270" w:lineRule="auto"/>
        <w:ind w:left="703"/>
        <w:jc w:val="left"/>
      </w:pPr>
      <w:r>
        <w:t xml:space="preserve">Учащиеся </w:t>
      </w:r>
      <w:r>
        <w:rPr>
          <w:b/>
        </w:rPr>
        <w:t>знают/понимают</w:t>
      </w:r>
      <w:r>
        <w:t xml:space="preserve">: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смысл понятий: физическое явление, физический закон, физические величины, взаимодействие;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 </w:t>
      </w:r>
      <w:r>
        <w:rPr>
          <w:rFonts w:ascii="Segoe UI Symbol" w:eastAsia="Segoe UI Symbol" w:hAnsi="Segoe UI Symbol" w:cs="Segoe UI Symbol"/>
        </w:rPr>
        <w:t>−</w:t>
      </w:r>
      <w:r>
        <w:rPr>
          <w:rFonts w:ascii="Arial" w:eastAsia="Arial" w:hAnsi="Arial" w:cs="Arial"/>
        </w:rPr>
        <w:t xml:space="preserve"> </w:t>
      </w:r>
      <w:r>
        <w:t xml:space="preserve">смысл физических законов: Паскаля, Архимеда, Гука. </w:t>
      </w:r>
    </w:p>
    <w:p w:rsidR="00C71D51" w:rsidRDefault="00E46B57">
      <w:pPr>
        <w:spacing w:after="34"/>
        <w:ind w:left="703"/>
      </w:pPr>
      <w:r>
        <w:t xml:space="preserve">Учащиеся умеют: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собирать установки для эксперимента по описанию, рисунку и проводить наблюдения изучаемых явлений;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измерять массу, объём, силу тяжести, расстояние; представлять результаты измерений в виде таблиц, выявлять эмпирические зависимости;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объяснять результаты наблюдений и экспериментов;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применять экспериментальные результаты для предсказания значения величин, характеризующих ход физических явлений;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выражать результаты измерений и расчётов в единицах Международной системы;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решать задачи на применение изученных законов;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приводить примеры практического использования физических законов; </w:t>
      </w:r>
    </w:p>
    <w:p w:rsidR="00C71D51" w:rsidRDefault="00E46B57">
      <w:pPr>
        <w:ind w:left="0" w:firstLine="708"/>
      </w:pPr>
      <w:r>
        <w:rPr>
          <w:rFonts w:ascii="Segoe UI Symbol" w:eastAsia="Segoe UI Symbol" w:hAnsi="Segoe UI Symbol" w:cs="Segoe UI Symbol"/>
        </w:rPr>
        <w:lastRenderedPageBreak/>
        <w:t>−</w:t>
      </w:r>
      <w:r>
        <w:rPr>
          <w:rFonts w:ascii="Arial" w:eastAsia="Arial" w:hAnsi="Arial" w:cs="Arial"/>
        </w:rPr>
        <w:t xml:space="preserve"> </w:t>
      </w:r>
      <w:r>
        <w:t xml:space="preserve">использовать приобретённые знания и умения в практической деятельности и в повседневной жизни. </w:t>
      </w:r>
    </w:p>
    <w:p w:rsidR="00C71D51" w:rsidRDefault="00E46B57">
      <w:pPr>
        <w:spacing w:after="23" w:line="259" w:lineRule="auto"/>
        <w:ind w:left="763" w:firstLine="0"/>
        <w:jc w:val="center"/>
      </w:pPr>
      <w:r>
        <w:rPr>
          <w:b/>
        </w:rPr>
        <w:t xml:space="preserve"> </w:t>
      </w:r>
    </w:p>
    <w:p w:rsidR="00C71D51" w:rsidRDefault="00E46B57">
      <w:pPr>
        <w:pStyle w:val="1"/>
      </w:pPr>
      <w:r>
        <w:t xml:space="preserve">8 класс </w:t>
      </w:r>
    </w:p>
    <w:p w:rsidR="00C71D51" w:rsidRDefault="00E46B57">
      <w:pPr>
        <w:spacing w:after="31"/>
        <w:ind w:left="0" w:firstLine="708"/>
      </w:pPr>
      <w:r>
        <w:rPr>
          <w:b/>
        </w:rPr>
        <w:t>1.1. Личностными планируемыми результатами</w:t>
      </w:r>
      <w:r>
        <w:t xml:space="preserve"> изучения учебного предмета «Физика» в 8-м классе являются следующие умения: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самостоятельно определять и высказывать общие для всех людей правила поведения при совместной работе и сотрудничестве (этические нормы);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C71D51" w:rsidRDefault="00E46B57">
      <w:pPr>
        <w:ind w:left="0" w:firstLine="708"/>
      </w:pPr>
      <w:r>
        <w:t xml:space="preserve">Средством достижения этих результатов служит организация на уроке работы в парах постоянного и сменного состава, групповые формы работы. </w:t>
      </w:r>
    </w:p>
    <w:p w:rsidR="00C71D51" w:rsidRDefault="00E46B57">
      <w:pPr>
        <w:ind w:left="0" w:firstLine="708"/>
      </w:pPr>
      <w:r>
        <w:rPr>
          <w:b/>
        </w:rPr>
        <w:t xml:space="preserve">1.2. </w:t>
      </w:r>
      <w:proofErr w:type="spellStart"/>
      <w:r>
        <w:rPr>
          <w:b/>
        </w:rPr>
        <w:t>Метапредметными</w:t>
      </w:r>
      <w:proofErr w:type="spellEnd"/>
      <w:r>
        <w:rPr>
          <w:b/>
        </w:rPr>
        <w:t xml:space="preserve"> планируемыми</w:t>
      </w:r>
      <w:r>
        <w:t xml:space="preserve"> результатами изучения учебного предмета «Физика» в 8-м классе являются следующие универсальные учебные действия.  </w:t>
      </w:r>
    </w:p>
    <w:p w:rsidR="00C71D51" w:rsidRDefault="00E46B57">
      <w:pPr>
        <w:spacing w:after="29" w:line="270" w:lineRule="auto"/>
        <w:ind w:left="703"/>
        <w:jc w:val="left"/>
      </w:pPr>
      <w:r>
        <w:rPr>
          <w:b/>
        </w:rPr>
        <w:t>Регулятивные УУД</w:t>
      </w:r>
      <w:r>
        <w:t xml:space="preserve">: </w:t>
      </w:r>
    </w:p>
    <w:p w:rsidR="00C71D51" w:rsidRDefault="00E46B57">
      <w:pPr>
        <w:ind w:left="1004"/>
      </w:pPr>
      <w:r>
        <w:t xml:space="preserve">определять цель деятельности на уроке самостоятельно;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формулировать учебную проблему совместно с учителем;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планировать учебную деятельность на уроке;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высказывать свою версию, пытаться предлагать способ её проверки;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работая по предложенному плану, использовать необходимые средства (учебник, простейшие приборы и инструменты). </w:t>
      </w:r>
    </w:p>
    <w:p w:rsidR="00C71D51" w:rsidRDefault="00E46B57">
      <w:pPr>
        <w:spacing w:after="30"/>
        <w:ind w:left="0" w:firstLine="708"/>
      </w:pPr>
      <w:r>
        <w:t xml:space="preserve">Средством формирования этих действий служат элементы технологии проблемного обучения на этапе изучения нового материала.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Определять успешность выполнения своего задания при помощи учителя. </w:t>
      </w:r>
    </w:p>
    <w:p w:rsidR="00C71D51" w:rsidRDefault="00E46B57">
      <w:pPr>
        <w:ind w:left="0" w:firstLine="708"/>
      </w:pPr>
      <w:r>
        <w:t xml:space="preserve">Средством формирования этих действий служит технология оценивания учебных успехов. </w:t>
      </w:r>
    </w:p>
    <w:p w:rsidR="00C71D51" w:rsidRDefault="00E46B57">
      <w:pPr>
        <w:spacing w:after="29" w:line="270" w:lineRule="auto"/>
        <w:ind w:left="703"/>
        <w:jc w:val="left"/>
      </w:pPr>
      <w:r>
        <w:rPr>
          <w:b/>
        </w:rPr>
        <w:t>Познавательные УУД</w:t>
      </w:r>
      <w:r>
        <w:t xml:space="preserve">: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своей системе знаний: понимать, что нужна дополнительная информация (знания) для решения учебной задачи в один шаг;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делать предварительный отбор источников информации для решения учебной задачи;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добывать новые знания: находить необходимую информацию как в учебнике, так и в предложенных учителем словарях и энциклопедиях;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добывать новые знания: извлекать информацию, представленную в разных формах (текст, таблица, схема, иллюстрация и др.);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перерабатывать полученную информацию: наблюдать и делать самостоятельные выводы. </w:t>
      </w:r>
    </w:p>
    <w:p w:rsidR="00C71D51" w:rsidRDefault="00E46B57">
      <w:pPr>
        <w:ind w:left="0" w:firstLine="708"/>
      </w:pPr>
      <w:r>
        <w:t xml:space="preserve">Средством формирования этих действий служит учебный материал учебника, словари, энциклопедии. </w:t>
      </w:r>
    </w:p>
    <w:p w:rsidR="00C71D51" w:rsidRDefault="00E46B57">
      <w:pPr>
        <w:spacing w:after="29" w:line="270" w:lineRule="auto"/>
        <w:ind w:left="703"/>
        <w:jc w:val="left"/>
      </w:pPr>
      <w:r>
        <w:rPr>
          <w:b/>
        </w:rPr>
        <w:t>Коммуникативные УУД</w:t>
      </w:r>
      <w:r>
        <w:t xml:space="preserve">: </w:t>
      </w:r>
    </w:p>
    <w:p w:rsidR="00C71D51" w:rsidRDefault="00E46B57">
      <w:pPr>
        <w:spacing w:after="29"/>
        <w:ind w:left="0" w:firstLine="708"/>
      </w:pPr>
      <w:r>
        <w:rPr>
          <w:rFonts w:ascii="Segoe UI Symbol" w:eastAsia="Segoe UI Symbol" w:hAnsi="Segoe UI Symbol" w:cs="Segoe UI Symbol"/>
        </w:rPr>
        <w:t>−</w:t>
      </w:r>
      <w:r>
        <w:rPr>
          <w:rFonts w:ascii="Arial" w:eastAsia="Arial" w:hAnsi="Arial" w:cs="Arial"/>
        </w:rPr>
        <w:t xml:space="preserve"> </w:t>
      </w:r>
      <w: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C71D51" w:rsidRDefault="00E46B57">
      <w:pPr>
        <w:ind w:left="703"/>
      </w:pPr>
      <w:r>
        <w:rPr>
          <w:rFonts w:ascii="Segoe UI Symbol" w:eastAsia="Segoe UI Symbol" w:hAnsi="Segoe UI Symbol" w:cs="Segoe UI Symbol"/>
        </w:rPr>
        <w:lastRenderedPageBreak/>
        <w:t>−</w:t>
      </w:r>
      <w:r>
        <w:rPr>
          <w:rFonts w:ascii="Arial" w:eastAsia="Arial" w:hAnsi="Arial" w:cs="Arial"/>
        </w:rPr>
        <w:t xml:space="preserve"> </w:t>
      </w:r>
      <w:r>
        <w:t xml:space="preserve">слушать и понимать речь других;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выразительно пересказывать текст;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вступать в беседу на уроке и в жизни;  </w:t>
      </w:r>
    </w:p>
    <w:p w:rsidR="00C71D51" w:rsidRDefault="00E46B57">
      <w:pPr>
        <w:spacing w:after="31"/>
        <w:ind w:left="0" w:firstLine="360"/>
      </w:pPr>
      <w:r>
        <w:t xml:space="preserve">Средством формирования этих действий служит технология проблемного диалога и технология продуктивного чтения.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совместно договариваться о правилах общения и поведения в школе и следовать им;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выполнять различные роли в группе (лидера, исполнителя, критика). </w:t>
      </w:r>
    </w:p>
    <w:p w:rsidR="00C71D51" w:rsidRDefault="00E46B57">
      <w:pPr>
        <w:ind w:left="0" w:firstLine="708"/>
      </w:pPr>
      <w:r>
        <w:t xml:space="preserve">Средством достижения этих результатов служит организация на уроке работы в парах постоянного и сменного состава, групповые формы работы. </w:t>
      </w:r>
    </w:p>
    <w:p w:rsidR="00C71D51" w:rsidRDefault="00E46B57">
      <w:pPr>
        <w:ind w:left="0" w:firstLine="708"/>
      </w:pPr>
      <w:r>
        <w:rPr>
          <w:b/>
        </w:rPr>
        <w:t xml:space="preserve">1.3. Предметными планируемыми результатами </w:t>
      </w:r>
      <w:r>
        <w:t xml:space="preserve">изучения учебного предмета «Физики» в 8-м классе являются следующие знания и умения.  </w:t>
      </w:r>
    </w:p>
    <w:p w:rsidR="00C71D51" w:rsidRDefault="00E46B57">
      <w:pPr>
        <w:spacing w:after="43" w:line="259" w:lineRule="auto"/>
        <w:ind w:left="703"/>
        <w:jc w:val="left"/>
      </w:pPr>
      <w:r>
        <w:t xml:space="preserve">Учащиеся </w:t>
      </w:r>
      <w:r>
        <w:rPr>
          <w:b/>
          <w:i/>
        </w:rPr>
        <w:t xml:space="preserve">знают/понимают: </w:t>
      </w:r>
    </w:p>
    <w:p w:rsidR="00C71D51" w:rsidRDefault="00E46B57">
      <w:pPr>
        <w:spacing w:after="34"/>
        <w:ind w:left="0" w:firstLine="708"/>
      </w:pPr>
      <w:r>
        <w:rPr>
          <w:rFonts w:ascii="Segoe UI Symbol" w:eastAsia="Segoe UI Symbol" w:hAnsi="Segoe UI Symbol" w:cs="Segoe UI Symbol"/>
        </w:rPr>
        <w:t>−</w:t>
      </w:r>
      <w:r>
        <w:rPr>
          <w:rFonts w:ascii="Arial" w:eastAsia="Arial" w:hAnsi="Arial" w:cs="Arial"/>
        </w:rPr>
        <w:t xml:space="preserve"> </w:t>
      </w:r>
      <w:r>
        <w:t xml:space="preserve">смысл понятий: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постоянный магнит, магнитный полюс;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смысл физических законов: сохранения энергии в тепловых процессах, сохранения электрического заряда, Ома для</w:t>
      </w:r>
      <w:r>
        <w:rPr>
          <w:b/>
        </w:rPr>
        <w:t xml:space="preserve"> </w:t>
      </w:r>
      <w:r>
        <w:t>участка электрической цепи, Джоуля-Ленца, закон Ампера, закон прямолинейного распространения света, законы отражения и преломления света.</w:t>
      </w:r>
      <w:r>
        <w:rPr>
          <w:b/>
          <w:i/>
        </w:rPr>
        <w:t xml:space="preserve"> </w:t>
      </w:r>
    </w:p>
    <w:p w:rsidR="00C71D51" w:rsidRDefault="00E46B57">
      <w:pPr>
        <w:spacing w:after="34"/>
        <w:ind w:left="703"/>
      </w:pPr>
      <w:r>
        <w:t xml:space="preserve">Учащиеся </w:t>
      </w:r>
      <w:r>
        <w:rPr>
          <w:b/>
          <w:i/>
        </w:rPr>
        <w:t xml:space="preserve">умеют: </w:t>
      </w:r>
    </w:p>
    <w:p w:rsidR="00C71D51" w:rsidRDefault="00E46B57">
      <w:pPr>
        <w:spacing w:after="35"/>
        <w:ind w:left="0" w:firstLine="708"/>
      </w:pPr>
      <w:r>
        <w:rPr>
          <w:rFonts w:ascii="Segoe UI Symbol" w:eastAsia="Segoe UI Symbol" w:hAnsi="Segoe UI Symbol" w:cs="Segoe UI Symbol"/>
        </w:rPr>
        <w:t>−</w:t>
      </w:r>
      <w:r>
        <w:rPr>
          <w:rFonts w:ascii="Arial" w:eastAsia="Arial" w:hAnsi="Arial" w:cs="Arial"/>
        </w:rPr>
        <w:t xml:space="preserve"> </w:t>
      </w:r>
      <w:r>
        <w:t xml:space="preserve">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 </w:t>
      </w:r>
    </w:p>
    <w:p w:rsidR="00C71D51" w:rsidRDefault="00E46B57">
      <w:pPr>
        <w:spacing w:after="34"/>
        <w:ind w:left="-15" w:right="-11" w:firstLine="708"/>
        <w:jc w:val="left"/>
      </w:pPr>
      <w:r>
        <w:rPr>
          <w:rFonts w:ascii="Segoe UI Symbol" w:eastAsia="Segoe UI Symbol" w:hAnsi="Segoe UI Symbol" w:cs="Segoe UI Symbol"/>
        </w:rPr>
        <w:t>−</w:t>
      </w:r>
      <w:r>
        <w:rPr>
          <w:rFonts w:ascii="Arial" w:eastAsia="Arial" w:hAnsi="Arial" w:cs="Arial"/>
        </w:rPr>
        <w:t xml:space="preserve"> </w:t>
      </w:r>
      <w: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C71D51" w:rsidRDefault="00E46B57">
      <w:pPr>
        <w:spacing w:after="34"/>
        <w:ind w:left="0" w:firstLine="708"/>
      </w:pPr>
      <w:r>
        <w:rPr>
          <w:rFonts w:ascii="Segoe UI Symbol" w:eastAsia="Segoe UI Symbol" w:hAnsi="Segoe UI Symbol" w:cs="Segoe UI Symbol"/>
        </w:rPr>
        <w:t>−</w:t>
      </w:r>
      <w:r>
        <w:rPr>
          <w:rFonts w:ascii="Arial" w:eastAsia="Arial" w:hAnsi="Arial" w:cs="Arial"/>
        </w:rPr>
        <w:t xml:space="preserve"> </w:t>
      </w:r>
      <w:r>
        <w:t xml:space="preserve">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C71D51" w:rsidRDefault="00E46B57">
      <w:pPr>
        <w:ind w:left="703"/>
      </w:pPr>
      <w:r>
        <w:rPr>
          <w:rFonts w:ascii="Segoe UI Symbol" w:eastAsia="Segoe UI Symbol" w:hAnsi="Segoe UI Symbol" w:cs="Segoe UI Symbol"/>
        </w:rPr>
        <w:lastRenderedPageBreak/>
        <w:t>−</w:t>
      </w:r>
      <w:r>
        <w:rPr>
          <w:rFonts w:ascii="Arial" w:eastAsia="Arial" w:hAnsi="Arial" w:cs="Arial"/>
        </w:rPr>
        <w:t xml:space="preserve"> </w:t>
      </w:r>
      <w:r>
        <w:t xml:space="preserve">выражать результаты измерений и расчетов в единицах Международной системы; </w:t>
      </w:r>
    </w:p>
    <w:p w:rsidR="00C71D51" w:rsidRDefault="00E46B57">
      <w:pPr>
        <w:spacing w:after="29"/>
        <w:ind w:left="0" w:firstLine="708"/>
      </w:pPr>
      <w:r>
        <w:rPr>
          <w:rFonts w:ascii="Segoe UI Symbol" w:eastAsia="Segoe UI Symbol" w:hAnsi="Segoe UI Symbol" w:cs="Segoe UI Symbol"/>
        </w:rPr>
        <w:t>−</w:t>
      </w:r>
      <w:r>
        <w:rPr>
          <w:rFonts w:ascii="Arial" w:eastAsia="Arial" w:hAnsi="Arial" w:cs="Arial"/>
        </w:rPr>
        <w:t xml:space="preserve"> </w:t>
      </w:r>
      <w:r>
        <w:t xml:space="preserve">приводить примеры практического использования физических знаний о тепловых, электромагнитных явлениях;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решать задачи на применение изученных физических законов</w:t>
      </w:r>
      <w:r>
        <w:rPr>
          <w:b/>
        </w:rPr>
        <w:t xml:space="preserve">. </w:t>
      </w:r>
    </w:p>
    <w:p w:rsidR="00C71D51" w:rsidRDefault="00E46B57">
      <w:pPr>
        <w:spacing w:after="23" w:line="259" w:lineRule="auto"/>
        <w:ind w:left="763" w:firstLine="0"/>
        <w:jc w:val="center"/>
      </w:pPr>
      <w:r>
        <w:rPr>
          <w:b/>
        </w:rPr>
        <w:t xml:space="preserve"> </w:t>
      </w:r>
    </w:p>
    <w:p w:rsidR="00C71D51" w:rsidRDefault="00E46B57">
      <w:pPr>
        <w:pStyle w:val="1"/>
      </w:pPr>
      <w:r>
        <w:t xml:space="preserve">9 класс </w:t>
      </w:r>
    </w:p>
    <w:p w:rsidR="00C71D51" w:rsidRDefault="00E46B57">
      <w:pPr>
        <w:spacing w:after="30"/>
        <w:ind w:left="0" w:firstLine="708"/>
      </w:pPr>
      <w:r>
        <w:rPr>
          <w:b/>
        </w:rPr>
        <w:t xml:space="preserve">1.1. Личностными планируемыми результатами </w:t>
      </w:r>
      <w:r>
        <w:t xml:space="preserve">изучения учебного предмета «Физика» в 9-м классах является формирование следующих умений: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самостоятельно определять и высказывать общие для всех людей правила поведения при общении и сотрудничестве (этические нормы общения и сотрудничества);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C71D51" w:rsidRDefault="00E46B57">
      <w:pPr>
        <w:ind w:left="0" w:firstLine="708"/>
      </w:pPr>
      <w:r>
        <w:t xml:space="preserve">Средством достижения этих результатов служит учебный материал – умение определять свое отношение к миру. </w:t>
      </w:r>
    </w:p>
    <w:p w:rsidR="00C71D51" w:rsidRDefault="00E46B57">
      <w:pPr>
        <w:ind w:left="0" w:firstLine="708"/>
      </w:pPr>
      <w:proofErr w:type="spellStart"/>
      <w:r>
        <w:rPr>
          <w:b/>
        </w:rPr>
        <w:t>Метапредметными</w:t>
      </w:r>
      <w:proofErr w:type="spellEnd"/>
      <w:r>
        <w:rPr>
          <w:b/>
        </w:rPr>
        <w:t xml:space="preserve"> планируемыми результатами</w:t>
      </w:r>
      <w:r>
        <w:t xml:space="preserve"> изучения учебного предмета «Физика» в 9-ом классе являются формирование следующих универсальных учебных действий</w:t>
      </w:r>
      <w:r>
        <w:rPr>
          <w:b/>
        </w:rPr>
        <w:t xml:space="preserve">.  </w:t>
      </w:r>
    </w:p>
    <w:p w:rsidR="00C71D51" w:rsidRDefault="00E46B57">
      <w:pPr>
        <w:spacing w:after="29" w:line="270" w:lineRule="auto"/>
        <w:ind w:left="703"/>
        <w:jc w:val="left"/>
      </w:pPr>
      <w:r>
        <w:rPr>
          <w:b/>
        </w:rPr>
        <w:t xml:space="preserve">Регулятивные УУД: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самостоятельно формулировать цели урока после предварительного обсуждения;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обнаруживать и формулировать учебную проблему;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составлять план решения проблемы (задачи);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работая по плану, сверять свои действия с целью и, при необходимости, исправлять ошибки самостоятельно;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C71D51" w:rsidRDefault="00E46B57">
      <w:pPr>
        <w:spacing w:after="30"/>
        <w:ind w:left="-15" w:right="-11" w:firstLine="708"/>
        <w:jc w:val="left"/>
      </w:pPr>
      <w:r>
        <w:t xml:space="preserve">Средством формирования этих действий служат элементы технологии проблемного обучения на этапе изучения нового материала и технология оценивания учебных успехов. </w:t>
      </w:r>
      <w:r>
        <w:rPr>
          <w:b/>
        </w:rPr>
        <w:t xml:space="preserve">Познавательные УУД: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ориентироваться в своей системе знаний: самостоятельно предполагать, какая информация нужна для решения учебной задачи в несколько шагов; </w:t>
      </w:r>
    </w:p>
    <w:p w:rsidR="00C71D51" w:rsidRDefault="00E46B57">
      <w:pPr>
        <w:spacing w:after="28"/>
        <w:ind w:left="979" w:hanging="286"/>
      </w:pPr>
      <w:r>
        <w:rPr>
          <w:rFonts w:ascii="Segoe UI Symbol" w:eastAsia="Segoe UI Symbol" w:hAnsi="Segoe UI Symbol" w:cs="Segoe UI Symbol"/>
        </w:rPr>
        <w:t>−</w:t>
      </w:r>
      <w:r>
        <w:rPr>
          <w:rFonts w:ascii="Arial" w:eastAsia="Arial" w:hAnsi="Arial" w:cs="Arial"/>
        </w:rPr>
        <w:t xml:space="preserve"> </w:t>
      </w:r>
      <w:r>
        <w:t xml:space="preserve">отбирать необходимые для решения учебной задачи источники информации; добывать новые знания: извлекать информацию, представленную в разных формах (текст, таблица, схема, иллюстрация и др.);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перерабатывать полученную информацию: сравнивать и группировать факты и явления; определять причины явлений, событий;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перерабатывать полученную информацию: делать выводы на основе обобщения знаний;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преобразовывать информацию из одной формы в другую: составлять простой план и сложный план учебно-научного текста;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преобразовывать информацию из одной формы в другую: представлять информацию в виде текста, таблицы, схемы. </w:t>
      </w:r>
    </w:p>
    <w:p w:rsidR="00C71D51" w:rsidRDefault="00E46B57">
      <w:pPr>
        <w:ind w:left="703"/>
      </w:pPr>
      <w:r>
        <w:t xml:space="preserve">Средством формирования этих действий служит учебный материал. </w:t>
      </w:r>
    </w:p>
    <w:p w:rsidR="00C71D51" w:rsidRDefault="00E46B57">
      <w:pPr>
        <w:spacing w:after="29" w:line="270" w:lineRule="auto"/>
        <w:ind w:left="703"/>
        <w:jc w:val="left"/>
      </w:pPr>
      <w:r>
        <w:rPr>
          <w:b/>
        </w:rPr>
        <w:lastRenderedPageBreak/>
        <w:t xml:space="preserve">Коммуникативные УУД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донести свою позицию до других: оформлять свои мысли в устной и письменной речи с учётом своих учебных и жизненных речевых ситуаций;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донести свою позицию до других: высказывать свою точку зрения и пытаться её обосновать, приводя аргументы;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слушать других, пытаться принимать другую точку зрения, быть готовым изменить свою точку зрения. </w:t>
      </w:r>
    </w:p>
    <w:p w:rsidR="00C71D51" w:rsidRDefault="00E46B57">
      <w:pPr>
        <w:spacing w:after="34"/>
        <w:ind w:left="703"/>
      </w:pPr>
      <w:r>
        <w:t xml:space="preserve">Средством формирования этих действий служит технология проблемного диалога. </w:t>
      </w:r>
    </w:p>
    <w:p w:rsidR="00C71D51" w:rsidRDefault="00E46B57">
      <w:pPr>
        <w:spacing w:after="34"/>
        <w:ind w:left="0" w:firstLine="708"/>
      </w:pPr>
      <w:r>
        <w:rPr>
          <w:rFonts w:ascii="Segoe UI Symbol" w:eastAsia="Segoe UI Symbol" w:hAnsi="Segoe UI Symbol" w:cs="Segoe UI Symbol"/>
        </w:rPr>
        <w:t>−</w:t>
      </w:r>
      <w:r>
        <w:rPr>
          <w:rFonts w:ascii="Arial" w:eastAsia="Arial" w:hAnsi="Arial" w:cs="Arial"/>
        </w:rPr>
        <w:t xml:space="preserve"> </w:t>
      </w: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C71D51" w:rsidRDefault="00E46B57">
      <w:pPr>
        <w:spacing w:after="31"/>
        <w:ind w:left="0" w:firstLine="708"/>
      </w:pPr>
      <w:r>
        <w:rPr>
          <w:rFonts w:ascii="Segoe UI Symbol" w:eastAsia="Segoe UI Symbol" w:hAnsi="Segoe UI Symbol" w:cs="Segoe UI Symbol"/>
        </w:rPr>
        <w:t>−</w:t>
      </w:r>
      <w:r>
        <w:rPr>
          <w:rFonts w:ascii="Arial" w:eastAsia="Arial" w:hAnsi="Arial" w:cs="Arial"/>
        </w:rPr>
        <w:t xml:space="preserve"> </w:t>
      </w:r>
      <w:r>
        <w:t xml:space="preserve">средством формирования этих действий служит технология продуктивного чтения;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договариваться с людьми: выполняя различные роли в группе, сотрудничать в совместном решении проблемы (задачи);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учиться уважительно относиться к позиции другого, пытаться договариваться. </w:t>
      </w:r>
    </w:p>
    <w:p w:rsidR="00C71D51" w:rsidRDefault="00E46B57">
      <w:pPr>
        <w:ind w:left="0" w:firstLine="708"/>
      </w:pPr>
      <w:r>
        <w:t xml:space="preserve">Средством достижения этих результатов служит организация на уроке работы в парах постоянного и сменного состава, групповые формы работы. </w:t>
      </w:r>
    </w:p>
    <w:p w:rsidR="00C71D51" w:rsidRDefault="00E46B57">
      <w:pPr>
        <w:ind w:left="0" w:firstLine="708"/>
      </w:pPr>
      <w:r>
        <w:rPr>
          <w:b/>
        </w:rPr>
        <w:t xml:space="preserve">Предметными планируемыми результатами </w:t>
      </w:r>
      <w:r>
        <w:t>изучения учебного предмета «Физика» в 9-м классе являются</w:t>
      </w:r>
      <w:r>
        <w:rPr>
          <w:b/>
        </w:rPr>
        <w:t xml:space="preserve"> </w:t>
      </w:r>
      <w:r>
        <w:t xml:space="preserve">следующие знания и умения.  </w:t>
      </w:r>
    </w:p>
    <w:p w:rsidR="00C71D51" w:rsidRDefault="00E46B57">
      <w:pPr>
        <w:spacing w:after="43" w:line="259" w:lineRule="auto"/>
        <w:ind w:left="703"/>
        <w:jc w:val="left"/>
      </w:pPr>
      <w:r>
        <w:t xml:space="preserve">Учащиеся </w:t>
      </w:r>
      <w:r>
        <w:rPr>
          <w:b/>
          <w:i/>
        </w:rPr>
        <w:t>знают/понимают:</w:t>
      </w:r>
      <w:r>
        <w:t xml:space="preserve">  </w:t>
      </w:r>
    </w:p>
    <w:p w:rsidR="00C71D51" w:rsidRDefault="00E46B57">
      <w:pPr>
        <w:spacing w:after="34"/>
        <w:ind w:left="0" w:firstLine="708"/>
      </w:pPr>
      <w:r>
        <w:rPr>
          <w:rFonts w:ascii="Segoe UI Symbol" w:eastAsia="Segoe UI Symbol" w:hAnsi="Segoe UI Symbol" w:cs="Segoe UI Symbol"/>
        </w:rPr>
        <w:t>−</w:t>
      </w:r>
      <w:r>
        <w:rPr>
          <w:rFonts w:ascii="Arial" w:eastAsia="Arial" w:hAnsi="Arial" w:cs="Arial"/>
        </w:rPr>
        <w:t xml:space="preserve"> </w:t>
      </w:r>
      <w:r>
        <w:t xml:space="preserve">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изотоп, нуклон; </w:t>
      </w:r>
    </w:p>
    <w:p w:rsidR="00C71D51" w:rsidRDefault="00E46B57">
      <w:pPr>
        <w:spacing w:after="35"/>
        <w:ind w:left="0" w:firstLine="708"/>
      </w:pPr>
      <w:r>
        <w:rPr>
          <w:rFonts w:ascii="Segoe UI Symbol" w:eastAsia="Segoe UI Symbol" w:hAnsi="Segoe UI Symbol" w:cs="Segoe UI Symbol"/>
        </w:rPr>
        <w:t>−</w:t>
      </w:r>
      <w:r>
        <w:rPr>
          <w:rFonts w:ascii="Arial" w:eastAsia="Arial" w:hAnsi="Arial" w:cs="Arial"/>
        </w:rPr>
        <w:t xml:space="preserve"> </w:t>
      </w:r>
      <w:r>
        <w:t xml:space="preserve">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фаза, длина волны, скорость волны, энергия связи, дефект масс;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смысл физических законов: уравнения кинематики, законы Ньютона (первый, второй, третий),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 </w:t>
      </w:r>
    </w:p>
    <w:p w:rsidR="00C71D51" w:rsidRDefault="00E46B57">
      <w:pPr>
        <w:spacing w:after="34"/>
        <w:ind w:left="703"/>
      </w:pPr>
      <w:r>
        <w:t xml:space="preserve">Учащиеся </w:t>
      </w:r>
      <w:r>
        <w:rPr>
          <w:b/>
          <w:i/>
        </w:rPr>
        <w:t xml:space="preserve">умеют: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собирать установки для эксперимента по описанию, рисунку и проводить наблюдения изучаемых явлений;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измерять силу тяжести, расстояние; представлять результаты измерений в виде таблиц, выявлять эмпирические зависимости;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объяснять результаты наблюдений и экспериментов; </w:t>
      </w:r>
    </w:p>
    <w:p w:rsidR="00C71D51" w:rsidRDefault="00E46B57">
      <w:pPr>
        <w:spacing w:after="30"/>
        <w:ind w:left="0" w:firstLine="708"/>
      </w:pPr>
      <w:r>
        <w:rPr>
          <w:rFonts w:ascii="Segoe UI Symbol" w:eastAsia="Segoe UI Symbol" w:hAnsi="Segoe UI Symbol" w:cs="Segoe UI Symbol"/>
        </w:rPr>
        <w:lastRenderedPageBreak/>
        <w:t>−</w:t>
      </w:r>
      <w:r>
        <w:rPr>
          <w:rFonts w:ascii="Arial" w:eastAsia="Arial" w:hAnsi="Arial" w:cs="Arial"/>
        </w:rPr>
        <w:t xml:space="preserve"> </w:t>
      </w:r>
      <w:r>
        <w:t xml:space="preserve">применять экспериментальные результаты для предсказания значения величин, характеризующих ход физических явлений;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выражать результаты измерений и расчётов в единицах Международной системы;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решать задачи на применение изученных законов;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приводить примеры практического использования физических законов; </w:t>
      </w:r>
    </w:p>
    <w:p w:rsidR="00C71D51" w:rsidRDefault="00E46B57">
      <w:pPr>
        <w:ind w:left="0" w:firstLine="708"/>
      </w:pPr>
      <w:r>
        <w:rPr>
          <w:rFonts w:ascii="Segoe UI Symbol" w:eastAsia="Segoe UI Symbol" w:hAnsi="Segoe UI Symbol" w:cs="Segoe UI Symbol"/>
        </w:rPr>
        <w:t>−</w:t>
      </w:r>
      <w:r>
        <w:rPr>
          <w:rFonts w:ascii="Arial" w:eastAsia="Arial" w:hAnsi="Arial" w:cs="Arial"/>
        </w:rPr>
        <w:t xml:space="preserve"> </w:t>
      </w:r>
      <w:r>
        <w:t xml:space="preserve">использовать приобретённые знания и умения в практической деятельности и в повседневной жизни. </w:t>
      </w:r>
    </w:p>
    <w:p w:rsidR="00C71D51" w:rsidRDefault="00E46B57">
      <w:pPr>
        <w:spacing w:after="23" w:line="259" w:lineRule="auto"/>
        <w:ind w:left="708" w:firstLine="0"/>
        <w:jc w:val="left"/>
      </w:pPr>
      <w:r>
        <w:t xml:space="preserve"> </w:t>
      </w:r>
    </w:p>
    <w:p w:rsidR="00C71D51" w:rsidRDefault="00E46B57">
      <w:pPr>
        <w:spacing w:after="0" w:line="270" w:lineRule="auto"/>
        <w:ind w:left="703"/>
        <w:jc w:val="left"/>
      </w:pPr>
      <w:r>
        <w:rPr>
          <w:b/>
        </w:rPr>
        <w:t xml:space="preserve">2. Содержание учебного предмета. </w:t>
      </w:r>
    </w:p>
    <w:p w:rsidR="00C71D51" w:rsidRDefault="00E46B57">
      <w:pPr>
        <w:spacing w:after="24" w:line="259" w:lineRule="auto"/>
        <w:ind w:left="708" w:firstLine="0"/>
        <w:jc w:val="left"/>
      </w:pPr>
      <w:r>
        <w:rPr>
          <w:b/>
        </w:rPr>
        <w:t xml:space="preserve"> </w:t>
      </w:r>
    </w:p>
    <w:p w:rsidR="00C71D51" w:rsidRDefault="00E46B57">
      <w:pPr>
        <w:ind w:left="0" w:firstLine="708"/>
      </w:pPr>
      <w:r>
        <w:rPr>
          <w:b/>
        </w:rPr>
        <w:t xml:space="preserve">Физика и физические методы изучения природы. </w:t>
      </w:r>
      <w: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 Научный метод познания. Наука и техника.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свободное падение тел;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колебания маятника; </w:t>
      </w:r>
    </w:p>
    <w:p w:rsidR="00C71D51" w:rsidRDefault="00E46B57">
      <w:pPr>
        <w:ind w:left="703" w:right="4370"/>
      </w:pPr>
      <w:r>
        <w:rPr>
          <w:rFonts w:ascii="Segoe UI Symbol" w:eastAsia="Segoe UI Symbol" w:hAnsi="Segoe UI Symbol" w:cs="Segoe UI Symbol"/>
        </w:rPr>
        <w:t>−</w:t>
      </w:r>
      <w:r>
        <w:rPr>
          <w:rFonts w:ascii="Arial" w:eastAsia="Arial" w:hAnsi="Arial" w:cs="Arial"/>
        </w:rPr>
        <w:t xml:space="preserve"> </w:t>
      </w:r>
      <w:r>
        <w:t xml:space="preserve">притяжение стального шара магнитом; </w:t>
      </w:r>
      <w:r>
        <w:rPr>
          <w:rFonts w:ascii="Segoe UI Symbol" w:eastAsia="Segoe UI Symbol" w:hAnsi="Segoe UI Symbol" w:cs="Segoe UI Symbol"/>
        </w:rPr>
        <w:t>−</w:t>
      </w:r>
      <w:r>
        <w:rPr>
          <w:rFonts w:ascii="Arial" w:eastAsia="Arial" w:hAnsi="Arial" w:cs="Arial"/>
        </w:rPr>
        <w:t xml:space="preserve"> </w:t>
      </w:r>
      <w:r>
        <w:t xml:space="preserve">свечение нити электрической лампы; </w:t>
      </w:r>
      <w:r>
        <w:rPr>
          <w:rFonts w:ascii="Segoe UI Symbol" w:eastAsia="Segoe UI Symbol" w:hAnsi="Segoe UI Symbol" w:cs="Segoe UI Symbol"/>
        </w:rPr>
        <w:t>−</w:t>
      </w:r>
      <w:r>
        <w:rPr>
          <w:rFonts w:ascii="Arial" w:eastAsia="Arial" w:hAnsi="Arial" w:cs="Arial"/>
        </w:rPr>
        <w:t xml:space="preserve"> </w:t>
      </w:r>
      <w:r>
        <w:t xml:space="preserve">электрические искры. </w:t>
      </w:r>
    </w:p>
    <w:p w:rsidR="00C71D51" w:rsidRDefault="00E46B57">
      <w:pPr>
        <w:spacing w:after="29" w:line="270" w:lineRule="auto"/>
        <w:ind w:left="703"/>
        <w:jc w:val="left"/>
      </w:pPr>
      <w:r>
        <w:rPr>
          <w:b/>
        </w:rPr>
        <w:t xml:space="preserve">Эксперименты: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расстояний;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определение цены деления шкалы измерительного прибора. </w:t>
      </w:r>
    </w:p>
    <w:p w:rsidR="00C71D51" w:rsidRDefault="00E46B57">
      <w:pPr>
        <w:spacing w:after="24" w:line="259" w:lineRule="auto"/>
        <w:ind w:left="708" w:firstLine="0"/>
        <w:jc w:val="left"/>
      </w:pPr>
      <w:r>
        <w:rPr>
          <w:b/>
        </w:rPr>
        <w:t xml:space="preserve"> </w:t>
      </w:r>
    </w:p>
    <w:p w:rsidR="00C71D51" w:rsidRDefault="00E46B57">
      <w:pPr>
        <w:ind w:left="0" w:firstLine="708"/>
      </w:pPr>
      <w:r>
        <w:rPr>
          <w:b/>
        </w:rPr>
        <w:t xml:space="preserve">Строение и свойства вещества. </w:t>
      </w:r>
      <w: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w:t>
      </w:r>
    </w:p>
    <w:p w:rsidR="00C71D51" w:rsidRDefault="00E46B57">
      <w:pPr>
        <w:ind w:left="0" w:firstLine="708"/>
      </w:pPr>
      <w:r>
        <w:rPr>
          <w:b/>
        </w:rPr>
        <w:t xml:space="preserve">Демонстрации: </w:t>
      </w:r>
      <w:r>
        <w:t xml:space="preserve">диффузия в растворах и газах, в воде; модель хаотического движения молекул в газе; демонстрация расширения твердого тела при нагревании. </w:t>
      </w:r>
      <w:r>
        <w:rPr>
          <w:b/>
        </w:rPr>
        <w:t xml:space="preserve">Эксперименты: </w:t>
      </w:r>
      <w:r>
        <w:t xml:space="preserve">измерение размеров малых тел. </w:t>
      </w:r>
    </w:p>
    <w:p w:rsidR="00C71D51" w:rsidRDefault="00E46B57">
      <w:pPr>
        <w:spacing w:after="24" w:line="259" w:lineRule="auto"/>
        <w:ind w:left="708" w:firstLine="0"/>
        <w:jc w:val="left"/>
      </w:pPr>
      <w:r>
        <w:rPr>
          <w:b/>
        </w:rPr>
        <w:t xml:space="preserve"> </w:t>
      </w:r>
    </w:p>
    <w:p w:rsidR="00C71D51" w:rsidRDefault="00E46B57">
      <w:pPr>
        <w:ind w:left="0" w:firstLine="708"/>
      </w:pPr>
      <w:r>
        <w:rPr>
          <w:b/>
        </w:rPr>
        <w:t xml:space="preserve">Механические явления. </w:t>
      </w:r>
      <w:r>
        <w:t xml:space="preserve">Механическое движение. Относительность движения. Траектория. Путь. Равномерное движение. Скорость. Средняя скорость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равномерное прямолинейное движение;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зависимость траектории движения тела от выбора системы отсчета. </w:t>
      </w:r>
    </w:p>
    <w:p w:rsidR="00C71D51" w:rsidRDefault="00E46B57">
      <w:pPr>
        <w:spacing w:after="23" w:line="259" w:lineRule="auto"/>
        <w:ind w:left="708" w:firstLine="0"/>
        <w:jc w:val="left"/>
      </w:pPr>
      <w:r>
        <w:rPr>
          <w:b/>
        </w:rPr>
        <w:t xml:space="preserve"> </w:t>
      </w:r>
    </w:p>
    <w:p w:rsidR="00C71D51" w:rsidRDefault="00E46B57">
      <w:pPr>
        <w:spacing w:after="27"/>
        <w:ind w:left="0" w:firstLine="708"/>
      </w:pPr>
      <w:r>
        <w:rPr>
          <w:b/>
        </w:rPr>
        <w:t xml:space="preserve">Динамика. </w:t>
      </w:r>
      <w:r>
        <w:t xml:space="preserve">Инерция. Инертность тел. Взаимодействие тел. Масса – скалярная величина. Плотность вещества. Сила – векторная величина. Движение и силы. Сила тяжести. Сила упругости. Сила трения. Давление. Атмосферное давление. Закон Паскаля. Закон Архимеда. Условия плавания тел. Условия равновесия твердого тела </w:t>
      </w: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явление инерции; </w:t>
      </w:r>
    </w:p>
    <w:p w:rsidR="00C71D51" w:rsidRDefault="00E46B57">
      <w:pPr>
        <w:ind w:left="703"/>
      </w:pPr>
      <w:r>
        <w:rPr>
          <w:rFonts w:ascii="Segoe UI Symbol" w:eastAsia="Segoe UI Symbol" w:hAnsi="Segoe UI Symbol" w:cs="Segoe UI Symbol"/>
        </w:rPr>
        <w:lastRenderedPageBreak/>
        <w:t>−</w:t>
      </w:r>
      <w:r>
        <w:rPr>
          <w:rFonts w:ascii="Arial" w:eastAsia="Arial" w:hAnsi="Arial" w:cs="Arial"/>
        </w:rPr>
        <w:t xml:space="preserve"> </w:t>
      </w:r>
      <w:r>
        <w:t xml:space="preserve">сравнение масс тел с помощью равноплечих весов;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силы по деформации пружины;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свойства силы трения;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сложение сил;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барометр; </w:t>
      </w:r>
    </w:p>
    <w:p w:rsidR="00C71D51" w:rsidRDefault="00E46B57">
      <w:pPr>
        <w:ind w:left="979" w:right="5400" w:hanging="286"/>
      </w:pPr>
      <w:r>
        <w:rPr>
          <w:rFonts w:ascii="Segoe UI Symbol" w:eastAsia="Segoe UI Symbol" w:hAnsi="Segoe UI Symbol" w:cs="Segoe UI Symbol"/>
        </w:rPr>
        <w:t>−</w:t>
      </w:r>
      <w:r>
        <w:rPr>
          <w:rFonts w:ascii="Arial" w:eastAsia="Arial" w:hAnsi="Arial" w:cs="Arial"/>
        </w:rPr>
        <w:t xml:space="preserve"> </w:t>
      </w:r>
      <w:r>
        <w:t xml:space="preserve">опыт с шаром Паскаля; опыт с ведерком Архимеда. </w:t>
      </w:r>
    </w:p>
    <w:p w:rsidR="00C71D51" w:rsidRDefault="00E46B57">
      <w:pPr>
        <w:spacing w:after="29" w:line="270" w:lineRule="auto"/>
        <w:ind w:left="703"/>
        <w:jc w:val="left"/>
      </w:pPr>
      <w:r>
        <w:rPr>
          <w:b/>
        </w:rPr>
        <w:t xml:space="preserve">Эксперименты: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массы тела;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плотности твердого тела;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плотности жидкости; </w:t>
      </w:r>
    </w:p>
    <w:p w:rsidR="00C71D51" w:rsidRDefault="00E46B57">
      <w:pPr>
        <w:spacing w:after="0"/>
        <w:ind w:left="718" w:right="90"/>
        <w:jc w:val="left"/>
      </w:pPr>
      <w:r>
        <w:rPr>
          <w:rFonts w:ascii="Segoe UI Symbol" w:eastAsia="Segoe UI Symbol" w:hAnsi="Segoe UI Symbol" w:cs="Segoe UI Symbol"/>
        </w:rPr>
        <w:t>−</w:t>
      </w:r>
      <w:r>
        <w:rPr>
          <w:rFonts w:ascii="Arial" w:eastAsia="Arial" w:hAnsi="Arial" w:cs="Arial"/>
        </w:rPr>
        <w:t xml:space="preserve"> </w:t>
      </w:r>
      <w:r>
        <w:t xml:space="preserve">исследование зависимости удлинения стальной пружины от приложенной силы; </w:t>
      </w:r>
      <w:r>
        <w:rPr>
          <w:rFonts w:ascii="Segoe UI Symbol" w:eastAsia="Segoe UI Symbol" w:hAnsi="Segoe UI Symbol" w:cs="Segoe UI Symbol"/>
        </w:rPr>
        <w:t>−</w:t>
      </w:r>
      <w:r>
        <w:rPr>
          <w:rFonts w:ascii="Arial" w:eastAsia="Arial" w:hAnsi="Arial" w:cs="Arial"/>
        </w:rPr>
        <w:t xml:space="preserve"> </w:t>
      </w:r>
      <w:r>
        <w:t xml:space="preserve">исследование условий равновесия рычага; </w:t>
      </w:r>
      <w:r>
        <w:rPr>
          <w:rFonts w:ascii="Segoe UI Symbol" w:eastAsia="Segoe UI Symbol" w:hAnsi="Segoe UI Symbol" w:cs="Segoe UI Symbol"/>
        </w:rPr>
        <w:t>−</w:t>
      </w:r>
      <w:r>
        <w:rPr>
          <w:rFonts w:ascii="Arial" w:eastAsia="Arial" w:hAnsi="Arial" w:cs="Arial"/>
        </w:rPr>
        <w:t xml:space="preserve"> </w:t>
      </w:r>
      <w:r>
        <w:t xml:space="preserve">измерение Архимедовой силы. </w:t>
      </w:r>
    </w:p>
    <w:p w:rsidR="00C71D51" w:rsidRDefault="00E46B57">
      <w:pPr>
        <w:ind w:left="0" w:firstLine="708"/>
      </w:pPr>
      <w:r>
        <w:rPr>
          <w:b/>
        </w:rPr>
        <w:t xml:space="preserve">Механическая энергия. </w:t>
      </w:r>
      <w:r>
        <w:t xml:space="preserve">Энергия. Кинетическая энергия. Потенциальная энергия. Закон сохранения механической энергии. Простые механизмы. Коэффициент полезного действия </w:t>
      </w:r>
    </w:p>
    <w:p w:rsidR="00C71D51" w:rsidRDefault="00E46B57">
      <w:pPr>
        <w:spacing w:after="29" w:line="270" w:lineRule="auto"/>
        <w:ind w:left="703"/>
        <w:jc w:val="left"/>
      </w:pPr>
      <w:r>
        <w:rPr>
          <w:b/>
        </w:rPr>
        <w:t xml:space="preserve">Демонстрации: </w:t>
      </w:r>
    </w:p>
    <w:p w:rsidR="00C71D51" w:rsidRDefault="00E46B57">
      <w:pPr>
        <w:ind w:left="703" w:right="4310"/>
      </w:pPr>
      <w:r>
        <w:rPr>
          <w:rFonts w:ascii="Segoe UI Symbol" w:eastAsia="Segoe UI Symbol" w:hAnsi="Segoe UI Symbol" w:cs="Segoe UI Symbol"/>
        </w:rPr>
        <w:t>−</w:t>
      </w:r>
      <w:r>
        <w:rPr>
          <w:rFonts w:ascii="Arial" w:eastAsia="Arial" w:hAnsi="Arial" w:cs="Arial"/>
        </w:rPr>
        <w:t xml:space="preserve"> </w:t>
      </w:r>
      <w:r>
        <w:t xml:space="preserve">реактивное движение модели ракеты; </w:t>
      </w:r>
      <w:r>
        <w:rPr>
          <w:rFonts w:ascii="Segoe UI Symbol" w:eastAsia="Segoe UI Symbol" w:hAnsi="Segoe UI Symbol" w:cs="Segoe UI Symbol"/>
        </w:rPr>
        <w:t>−</w:t>
      </w:r>
      <w:r>
        <w:rPr>
          <w:rFonts w:ascii="Arial" w:eastAsia="Arial" w:hAnsi="Arial" w:cs="Arial"/>
        </w:rPr>
        <w:t xml:space="preserve"> </w:t>
      </w:r>
      <w:r>
        <w:t xml:space="preserve">простые механизмы. </w:t>
      </w:r>
    </w:p>
    <w:p w:rsidR="00C71D51" w:rsidRDefault="00E46B57">
      <w:pPr>
        <w:spacing w:after="29" w:line="270" w:lineRule="auto"/>
        <w:ind w:left="703"/>
        <w:jc w:val="left"/>
      </w:pPr>
      <w:r>
        <w:rPr>
          <w:b/>
        </w:rPr>
        <w:t xml:space="preserve">Эксперименты: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КПД наклонной плоскости. </w:t>
      </w:r>
    </w:p>
    <w:p w:rsidR="00C71D51" w:rsidRDefault="00E46B57">
      <w:pPr>
        <w:ind w:left="0" w:firstLine="708"/>
      </w:pPr>
      <w:r>
        <w:rPr>
          <w:b/>
        </w:rPr>
        <w:t>Возможные экскурсии:</w:t>
      </w:r>
      <w:r>
        <w:t xml:space="preserve"> цехи заводов, ферма, строительные площадки. Мельница, пожарная станция, диагностические кабинеты поликлиники или больницы. </w:t>
      </w:r>
    </w:p>
    <w:p w:rsidR="00C71D51" w:rsidRDefault="00E46B57">
      <w:pPr>
        <w:ind w:left="0" w:firstLine="708"/>
      </w:pPr>
      <w:r>
        <w:rPr>
          <w:b/>
        </w:rPr>
        <w:t>Подготовка сообщений по заданной теме</w:t>
      </w:r>
      <w:r>
        <w:t>: Броуновское движение.</w:t>
      </w:r>
      <w:r>
        <w:rPr>
          <w:b/>
        </w:rPr>
        <w:t xml:space="preserve"> </w:t>
      </w:r>
      <w:r>
        <w:t xml:space="preserve">Роль явления диффузии в жизни растений и животных. Три состояния воды в природе. Закон всемирного тяготения. Сила тяжести на других планетах. Пассажирские лайнеры. Танкеры и сухогрузы. Промысловые суда. Военные корабли. Подводные лодки. Ледоколы. Суда на воздушной подушке и подводных крыльях. </w:t>
      </w:r>
    </w:p>
    <w:p w:rsidR="00C71D51" w:rsidRDefault="00E46B57">
      <w:pPr>
        <w:ind w:left="0" w:firstLine="708"/>
      </w:pPr>
      <w:r>
        <w:rPr>
          <w:b/>
        </w:rPr>
        <w:t>Возможные исследовательские проекты:</w:t>
      </w:r>
      <w:r>
        <w:t xml:space="preserve"> Роль силы трения в моей жизни. Сила трения и велосипед. Сила трения на кухне. Использование дирижаблей </w:t>
      </w:r>
      <w:proofErr w:type="gramStart"/>
      <w:r>
        <w:t>во время</w:t>
      </w:r>
      <w:proofErr w:type="gramEnd"/>
      <w:r>
        <w:t xml:space="preserve"> 1 и 2 Мировой войны и в наши дни. Перспектива использования или обреченность (изготовление модели дирижабля). Изготовление автоматической поилки для скота. Изготовление фонтана. </w:t>
      </w:r>
    </w:p>
    <w:p w:rsidR="00C71D51" w:rsidRDefault="00E46B57">
      <w:pPr>
        <w:spacing w:after="23" w:line="259" w:lineRule="auto"/>
        <w:ind w:left="708" w:firstLine="0"/>
        <w:jc w:val="left"/>
      </w:pPr>
      <w:r>
        <w:rPr>
          <w:b/>
        </w:rPr>
        <w:t xml:space="preserve"> </w:t>
      </w:r>
    </w:p>
    <w:p w:rsidR="00C71D51" w:rsidRDefault="00E46B57">
      <w:pPr>
        <w:ind w:left="0" w:firstLine="708"/>
      </w:pPr>
      <w:r>
        <w:rPr>
          <w:b/>
        </w:rPr>
        <w:t xml:space="preserve">Тепловые явления. </w:t>
      </w:r>
      <w:r>
        <w:t xml:space="preserve">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Преобразование энергии в тепловых машинах. КПД тепловой машины. Экологические проблемы теплоэнергетики.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принцип действия термометра;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теплопроводность различных материалов; </w:t>
      </w:r>
    </w:p>
    <w:p w:rsidR="00C71D51" w:rsidRDefault="00E46B57">
      <w:pPr>
        <w:ind w:left="703"/>
      </w:pPr>
      <w:r>
        <w:rPr>
          <w:rFonts w:ascii="Segoe UI Symbol" w:eastAsia="Segoe UI Symbol" w:hAnsi="Segoe UI Symbol" w:cs="Segoe UI Symbol"/>
        </w:rPr>
        <w:lastRenderedPageBreak/>
        <w:t>−</w:t>
      </w:r>
      <w:r>
        <w:rPr>
          <w:rFonts w:ascii="Arial" w:eastAsia="Arial" w:hAnsi="Arial" w:cs="Arial"/>
        </w:rPr>
        <w:t xml:space="preserve"> </w:t>
      </w:r>
      <w:r>
        <w:t xml:space="preserve">конвекция в жидкостях и газах;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теплопередача путем излучения;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явление испарения; </w:t>
      </w:r>
    </w:p>
    <w:p w:rsidR="00C71D51" w:rsidRDefault="00E46B57">
      <w:pPr>
        <w:spacing w:after="0"/>
        <w:ind w:left="718" w:right="954"/>
        <w:jc w:val="left"/>
      </w:pPr>
      <w:r>
        <w:rPr>
          <w:rFonts w:ascii="Segoe UI Symbol" w:eastAsia="Segoe UI Symbol" w:hAnsi="Segoe UI Symbol" w:cs="Segoe UI Symbol"/>
        </w:rPr>
        <w:t>−</w:t>
      </w:r>
      <w:r>
        <w:rPr>
          <w:rFonts w:ascii="Arial" w:eastAsia="Arial" w:hAnsi="Arial" w:cs="Arial"/>
        </w:rPr>
        <w:t xml:space="preserve"> </w:t>
      </w:r>
      <w:r>
        <w:t xml:space="preserve">постоянство температуры кипения жидкости при постоянном давлении; </w:t>
      </w:r>
      <w:r>
        <w:rPr>
          <w:rFonts w:ascii="Segoe UI Symbol" w:eastAsia="Segoe UI Symbol" w:hAnsi="Segoe UI Symbol" w:cs="Segoe UI Symbol"/>
        </w:rPr>
        <w:t>−</w:t>
      </w:r>
      <w:r>
        <w:rPr>
          <w:rFonts w:ascii="Arial" w:eastAsia="Arial" w:hAnsi="Arial" w:cs="Arial"/>
        </w:rPr>
        <w:t xml:space="preserve"> </w:t>
      </w:r>
      <w:r>
        <w:t xml:space="preserve">понижение температуры кипения жидкости при понижении давления; </w:t>
      </w:r>
      <w:r>
        <w:rPr>
          <w:rFonts w:ascii="Segoe UI Symbol" w:eastAsia="Segoe UI Symbol" w:hAnsi="Segoe UI Symbol" w:cs="Segoe UI Symbol"/>
        </w:rPr>
        <w:t>−</w:t>
      </w:r>
      <w:r>
        <w:rPr>
          <w:rFonts w:ascii="Arial" w:eastAsia="Arial" w:hAnsi="Arial" w:cs="Arial"/>
        </w:rPr>
        <w:t xml:space="preserve"> </w:t>
      </w:r>
      <w:r>
        <w:t xml:space="preserve">наблюдение конденсации паров воды на стакане со льдом. </w:t>
      </w:r>
    </w:p>
    <w:p w:rsidR="00C71D51" w:rsidRDefault="00E46B57">
      <w:pPr>
        <w:spacing w:after="29" w:line="270" w:lineRule="auto"/>
        <w:ind w:left="703"/>
        <w:jc w:val="left"/>
      </w:pPr>
      <w:r>
        <w:rPr>
          <w:b/>
        </w:rPr>
        <w:t xml:space="preserve">Эксперименты </w:t>
      </w:r>
    </w:p>
    <w:p w:rsidR="00C71D51" w:rsidRDefault="00E46B57">
      <w:pPr>
        <w:ind w:left="703" w:right="664"/>
      </w:pPr>
      <w:r>
        <w:rPr>
          <w:rFonts w:ascii="Segoe UI Symbol" w:eastAsia="Segoe UI Symbol" w:hAnsi="Segoe UI Symbol" w:cs="Segoe UI Symbol"/>
        </w:rPr>
        <w:t>−</w:t>
      </w:r>
      <w:r>
        <w:rPr>
          <w:rFonts w:ascii="Arial" w:eastAsia="Arial" w:hAnsi="Arial" w:cs="Arial"/>
        </w:rPr>
        <w:t xml:space="preserve"> </w:t>
      </w:r>
      <w:r>
        <w:t xml:space="preserve">исследование изменения со временем температуры остывания воды; </w:t>
      </w:r>
      <w:r>
        <w:rPr>
          <w:rFonts w:ascii="Segoe UI Symbol" w:eastAsia="Segoe UI Symbol" w:hAnsi="Segoe UI Symbol" w:cs="Segoe UI Symbol"/>
        </w:rPr>
        <w:t>−</w:t>
      </w:r>
      <w:r>
        <w:rPr>
          <w:rFonts w:ascii="Arial" w:eastAsia="Arial" w:hAnsi="Arial" w:cs="Arial"/>
        </w:rPr>
        <w:t xml:space="preserve"> </w:t>
      </w:r>
      <w:r>
        <w:t xml:space="preserve">изучение явления теплообмена при смешивании холодной и горячей воды;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влажности воздуха. </w:t>
      </w:r>
    </w:p>
    <w:p w:rsidR="00C71D51" w:rsidRDefault="00E46B57">
      <w:pPr>
        <w:spacing w:after="24" w:line="259" w:lineRule="auto"/>
        <w:ind w:left="708" w:firstLine="0"/>
        <w:jc w:val="left"/>
      </w:pPr>
      <w:r>
        <w:rPr>
          <w:b/>
        </w:rPr>
        <w:t xml:space="preserve"> </w:t>
      </w:r>
    </w:p>
    <w:p w:rsidR="00C71D51" w:rsidRDefault="00E46B57">
      <w:pPr>
        <w:ind w:left="0" w:firstLine="708"/>
      </w:pPr>
      <w:r>
        <w:rPr>
          <w:b/>
        </w:rPr>
        <w:t xml:space="preserve">Электрические явления. </w:t>
      </w:r>
      <w:r>
        <w:t xml:space="preserve">Электризация тел. Электрический заряд. Два вида электрических зарядов. Закон сохранения электрического заряда. Электрическое поле. </w:t>
      </w:r>
    </w:p>
    <w:p w:rsidR="00C71D51" w:rsidRDefault="00E46B57">
      <w:pPr>
        <w:ind w:left="0" w:firstLine="708"/>
      </w:pPr>
      <w: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w:t>
      </w:r>
    </w:p>
    <w:p w:rsidR="00C71D51" w:rsidRDefault="00C71D51">
      <w:pPr>
        <w:sectPr w:rsidR="00C71D51">
          <w:footerReference w:type="even" r:id="rId7"/>
          <w:footerReference w:type="default" r:id="rId8"/>
          <w:footerReference w:type="first" r:id="rId9"/>
          <w:pgSz w:w="11906" w:h="16838"/>
          <w:pgMar w:top="1182" w:right="844" w:bottom="1249" w:left="1702" w:header="720" w:footer="709" w:gutter="0"/>
          <w:cols w:space="720"/>
        </w:sectPr>
      </w:pPr>
    </w:p>
    <w:p w:rsidR="00C71D51" w:rsidRDefault="00E46B57">
      <w:pPr>
        <w:ind w:left="10"/>
      </w:pPr>
      <w:r>
        <w:lastRenderedPageBreak/>
        <w:t xml:space="preserve">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электризация тел;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два рода электрических зарядов;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устройство и действие электроскопа;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закон сохранения электрических зарядов;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проводники и изоляторы;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источники постоянного тока;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силы тока амперметром; </w:t>
      </w:r>
    </w:p>
    <w:p w:rsidR="00C71D51" w:rsidRDefault="00E46B57">
      <w:pPr>
        <w:ind w:left="703" w:right="4552"/>
      </w:pPr>
      <w:r>
        <w:rPr>
          <w:rFonts w:ascii="Segoe UI Symbol" w:eastAsia="Segoe UI Symbol" w:hAnsi="Segoe UI Symbol" w:cs="Segoe UI Symbol"/>
        </w:rPr>
        <w:t>−</w:t>
      </w:r>
      <w:r>
        <w:rPr>
          <w:rFonts w:ascii="Arial" w:eastAsia="Arial" w:hAnsi="Arial" w:cs="Arial"/>
        </w:rPr>
        <w:t xml:space="preserve"> </w:t>
      </w:r>
      <w:r>
        <w:t xml:space="preserve">измерение напряжения вольтметром; </w:t>
      </w:r>
      <w:r>
        <w:rPr>
          <w:rFonts w:ascii="Segoe UI Symbol" w:eastAsia="Segoe UI Symbol" w:hAnsi="Segoe UI Symbol" w:cs="Segoe UI Symbol"/>
        </w:rPr>
        <w:t>−</w:t>
      </w:r>
      <w:r>
        <w:rPr>
          <w:rFonts w:ascii="Arial" w:eastAsia="Arial" w:hAnsi="Arial" w:cs="Arial"/>
        </w:rPr>
        <w:t xml:space="preserve"> </w:t>
      </w:r>
      <w:r>
        <w:t xml:space="preserve">реостат и магазин сопротивлений; </w:t>
      </w:r>
      <w:r>
        <w:rPr>
          <w:rFonts w:ascii="Segoe UI Symbol" w:eastAsia="Segoe UI Symbol" w:hAnsi="Segoe UI Symbol" w:cs="Segoe UI Symbol"/>
        </w:rPr>
        <w:t>−</w:t>
      </w:r>
      <w:r>
        <w:rPr>
          <w:rFonts w:ascii="Arial" w:eastAsia="Arial" w:hAnsi="Arial" w:cs="Arial"/>
        </w:rPr>
        <w:t xml:space="preserve"> </w:t>
      </w:r>
      <w:r>
        <w:t xml:space="preserve">свойства полупроводников. </w:t>
      </w:r>
    </w:p>
    <w:p w:rsidR="00C71D51" w:rsidRDefault="00E46B57">
      <w:pPr>
        <w:spacing w:after="29" w:line="270" w:lineRule="auto"/>
        <w:ind w:left="703"/>
        <w:jc w:val="left"/>
      </w:pPr>
      <w:r>
        <w:rPr>
          <w:b/>
        </w:rPr>
        <w:t xml:space="preserve">Эксперименты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объяснить, что это? (нуклон, аккумулятор, диэлектрик, потенциал, манганин);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исследование зависимости силы тока в проводнике от напряжения;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изучение последовательного соединения проводников;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изучение параллельного соединения проводников;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регулирование силы тока реостатом;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электрического сопротивления проводника;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мощности электрического тока;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заполнить таблицу по инструкциям домашних электроприборов. </w:t>
      </w:r>
    </w:p>
    <w:p w:rsidR="00C71D51" w:rsidRDefault="00E46B57">
      <w:pPr>
        <w:spacing w:after="23" w:line="259" w:lineRule="auto"/>
        <w:ind w:left="708" w:firstLine="0"/>
        <w:jc w:val="left"/>
      </w:pPr>
      <w:r>
        <w:rPr>
          <w:b/>
        </w:rPr>
        <w:t xml:space="preserve"> </w:t>
      </w:r>
    </w:p>
    <w:p w:rsidR="00C71D51" w:rsidRDefault="00E46B57">
      <w:pPr>
        <w:ind w:left="0" w:firstLine="708"/>
      </w:pPr>
      <w:r>
        <w:rPr>
          <w:b/>
        </w:rPr>
        <w:t xml:space="preserve">Магнитные явления. </w:t>
      </w:r>
      <w:r>
        <w:t xml:space="preserve">Постоянные магниты. Взаимодействие магнитов. Магнитное поле постоянного тока. Действие магнитного поля на проводник с током Электродвигатель постоянного тока.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опыт Эрстеда;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магнитное поле тока; </w:t>
      </w:r>
    </w:p>
    <w:p w:rsidR="00C71D51" w:rsidRDefault="00E46B57">
      <w:pPr>
        <w:ind w:left="703" w:right="3111"/>
      </w:pPr>
      <w:r>
        <w:rPr>
          <w:rFonts w:ascii="Segoe UI Symbol" w:eastAsia="Segoe UI Symbol" w:hAnsi="Segoe UI Symbol" w:cs="Segoe UI Symbol"/>
        </w:rPr>
        <w:t>−</w:t>
      </w:r>
      <w:r>
        <w:rPr>
          <w:rFonts w:ascii="Arial" w:eastAsia="Arial" w:hAnsi="Arial" w:cs="Arial"/>
        </w:rPr>
        <w:t xml:space="preserve"> </w:t>
      </w:r>
      <w:r>
        <w:t xml:space="preserve">действие магнитного поля на проводник с током; </w:t>
      </w:r>
      <w:r>
        <w:rPr>
          <w:rFonts w:ascii="Segoe UI Symbol" w:eastAsia="Segoe UI Symbol" w:hAnsi="Segoe UI Symbol" w:cs="Segoe UI Symbol"/>
        </w:rPr>
        <w:t>−</w:t>
      </w:r>
      <w:r>
        <w:rPr>
          <w:rFonts w:ascii="Arial" w:eastAsia="Arial" w:hAnsi="Arial" w:cs="Arial"/>
        </w:rPr>
        <w:t xml:space="preserve"> </w:t>
      </w:r>
      <w:r>
        <w:t xml:space="preserve">устройство электродвигателя. </w:t>
      </w:r>
    </w:p>
    <w:p w:rsidR="00C71D51" w:rsidRDefault="00E46B57">
      <w:pPr>
        <w:ind w:left="703"/>
      </w:pPr>
      <w:r>
        <w:rPr>
          <w:b/>
        </w:rPr>
        <w:t xml:space="preserve">Лабораторная работа. </w:t>
      </w:r>
      <w:r>
        <w:t xml:space="preserve">Изучение принципа действия электродвигателя. </w:t>
      </w:r>
    </w:p>
    <w:p w:rsidR="00C71D51" w:rsidRDefault="00E46B57">
      <w:pPr>
        <w:spacing w:after="23" w:line="259" w:lineRule="auto"/>
        <w:ind w:left="708" w:firstLine="0"/>
        <w:jc w:val="left"/>
      </w:pPr>
      <w:r>
        <w:rPr>
          <w:b/>
        </w:rPr>
        <w:t xml:space="preserve"> </w:t>
      </w:r>
    </w:p>
    <w:p w:rsidR="00C71D51" w:rsidRDefault="00E46B57">
      <w:pPr>
        <w:spacing w:after="0"/>
        <w:ind w:left="-15" w:right="-11" w:firstLine="708"/>
        <w:jc w:val="left"/>
      </w:pPr>
      <w:r>
        <w:rPr>
          <w:b/>
        </w:rPr>
        <w:t xml:space="preserve">Световые явления. </w:t>
      </w:r>
      <w: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прямолинейное распространение света;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отражение света;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преломление света;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ход лучей в собирающей линзе; </w:t>
      </w:r>
    </w:p>
    <w:p w:rsidR="00C71D51" w:rsidRDefault="00E46B57">
      <w:pPr>
        <w:ind w:left="703"/>
      </w:pPr>
      <w:r>
        <w:rPr>
          <w:rFonts w:ascii="Segoe UI Symbol" w:eastAsia="Segoe UI Symbol" w:hAnsi="Segoe UI Symbol" w:cs="Segoe UI Symbol"/>
        </w:rPr>
        <w:lastRenderedPageBreak/>
        <w:t>−</w:t>
      </w:r>
      <w:r>
        <w:rPr>
          <w:rFonts w:ascii="Arial" w:eastAsia="Arial" w:hAnsi="Arial" w:cs="Arial"/>
        </w:rPr>
        <w:t xml:space="preserve"> </w:t>
      </w:r>
      <w:r>
        <w:t xml:space="preserve">ход лучей в рассеивающей линзе;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построение изображений с помощью линз;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принцип действия проекционного аппарата и фотоаппарата;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дисперсия белого света;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получение белого света при сложении света разных цветов. </w:t>
      </w:r>
    </w:p>
    <w:p w:rsidR="00C71D51" w:rsidRDefault="00E46B57">
      <w:pPr>
        <w:spacing w:after="29" w:line="270" w:lineRule="auto"/>
        <w:ind w:left="703"/>
        <w:jc w:val="left"/>
      </w:pPr>
      <w:r>
        <w:rPr>
          <w:b/>
        </w:rPr>
        <w:t xml:space="preserve">Лабораторные работы: </w:t>
      </w:r>
    </w:p>
    <w:p w:rsidR="00C71D51" w:rsidRDefault="00E46B57">
      <w:pPr>
        <w:numPr>
          <w:ilvl w:val="0"/>
          <w:numId w:val="1"/>
        </w:numPr>
        <w:ind w:hanging="240"/>
      </w:pPr>
      <w:r>
        <w:t xml:space="preserve">Измерение фокусного расстояния собирающей линзы. </w:t>
      </w:r>
    </w:p>
    <w:p w:rsidR="00C71D51" w:rsidRDefault="00E46B57">
      <w:pPr>
        <w:numPr>
          <w:ilvl w:val="0"/>
          <w:numId w:val="1"/>
        </w:numPr>
        <w:ind w:hanging="240"/>
      </w:pPr>
      <w:r>
        <w:t xml:space="preserve">Получение изображений с помощью собирающей линзы. </w:t>
      </w:r>
    </w:p>
    <w:p w:rsidR="00C71D51" w:rsidRDefault="00E46B57">
      <w:pPr>
        <w:ind w:left="0" w:firstLine="708"/>
      </w:pPr>
      <w:r>
        <w:rPr>
          <w:b/>
        </w:rPr>
        <w:t>Возможные экскурсии:</w:t>
      </w:r>
      <w:r>
        <w:t xml:space="preserve"> ферма, строительные площадки, мельница, пожарная станция, диагностические кабинеты поликлиники или больницы. </w:t>
      </w:r>
    </w:p>
    <w:p w:rsidR="00C71D51" w:rsidRDefault="00E46B57">
      <w:pPr>
        <w:ind w:left="0" w:firstLine="708"/>
      </w:pPr>
      <w:r>
        <w:rPr>
          <w:b/>
        </w:rPr>
        <w:t xml:space="preserve">Подготовка сообщений по заданной теме: </w:t>
      </w:r>
      <w:r>
        <w:t xml:space="preserve">Единицы температуры, используемые в других странах. Температурные шкалы. Учет и использование разных видов теплопередачи в быту. Дизельный двигатель, свеча Яблочкова, лампа накаливания А.Н. Лодыгина, лампа с угольной нитью Эдисона. Влияние солнечной активности на живую и неживую природу. Полярные сияния. Магнитное поле планет Солнечной системы. Полиморфизм. </w:t>
      </w:r>
      <w:r>
        <w:rPr>
          <w:b/>
          <w:u w:val="single" w:color="000000"/>
        </w:rPr>
        <w:t xml:space="preserve"> </w:t>
      </w:r>
      <w:r>
        <w:t>Роберт Вуд – выдающийся ученый, человек и экспериментатор. Сергей Иванович Вавилов и его вклад в историю развития учения о свете.</w:t>
      </w:r>
      <w:r>
        <w:rPr>
          <w:b/>
        </w:rPr>
        <w:t xml:space="preserve"> </w:t>
      </w:r>
    </w:p>
    <w:p w:rsidR="00C71D51" w:rsidRDefault="00E46B57">
      <w:pPr>
        <w:ind w:left="0" w:firstLine="708"/>
      </w:pPr>
      <w:r>
        <w:rPr>
          <w:b/>
        </w:rPr>
        <w:t>Возможные исследовательские проекты:</w:t>
      </w:r>
      <w:r>
        <w:t xml:space="preserve"> Принцип симметрии Пьера Кюри и его роль в кристаллографии. Исследование процесса кипения и замерзания пресной и соленой воды. Исследование процесса плавления гипосульфита. Экологические проблемы «глобального потепления». Экспериментальное исследование полного отражения света. Физика в человеческом теле. Групповой проект «Физика в загадках» </w:t>
      </w:r>
    </w:p>
    <w:p w:rsidR="00C71D51" w:rsidRDefault="00E46B57">
      <w:pPr>
        <w:spacing w:after="25" w:line="259" w:lineRule="auto"/>
        <w:ind w:left="708" w:firstLine="0"/>
        <w:jc w:val="left"/>
      </w:pPr>
      <w:r>
        <w:rPr>
          <w:b/>
        </w:rPr>
        <w:t xml:space="preserve"> </w:t>
      </w:r>
    </w:p>
    <w:p w:rsidR="00C71D51" w:rsidRDefault="00E46B57">
      <w:pPr>
        <w:spacing w:after="29" w:line="270" w:lineRule="auto"/>
        <w:ind w:left="703"/>
        <w:jc w:val="left"/>
      </w:pPr>
      <w:r>
        <w:rPr>
          <w:b/>
        </w:rPr>
        <w:t xml:space="preserve">Механика.  </w:t>
      </w:r>
    </w:p>
    <w:p w:rsidR="00C71D51" w:rsidRDefault="00E46B57">
      <w:pPr>
        <w:ind w:left="0" w:firstLine="708"/>
      </w:pPr>
      <w:r>
        <w:rPr>
          <w:b/>
        </w:rPr>
        <w:t>Основы кинематики</w:t>
      </w:r>
      <w:r>
        <w:t xml:space="preserve">. 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по окружности с постоянной по модулю скоростью. Центростремительное ускорение. Ускорение свободного падения.  </w:t>
      </w:r>
    </w:p>
    <w:p w:rsidR="00C71D51" w:rsidRDefault="00E46B57">
      <w:pPr>
        <w:ind w:left="0" w:firstLine="708"/>
      </w:pPr>
      <w:r>
        <w:rPr>
          <w:b/>
        </w:rPr>
        <w:t xml:space="preserve">Фронтальные лабораторные работы. </w:t>
      </w:r>
      <w:r>
        <w:t xml:space="preserve">Исследование равноускоренного движения тела без начальной скорости.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относительность движения;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прямолинейное и криволинейное движение;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proofErr w:type="spellStart"/>
      <w:r>
        <w:t>стробоскоб</w:t>
      </w:r>
      <w:proofErr w:type="spellEnd"/>
      <w:r>
        <w:t xml:space="preserve">;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спидометр;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сложение перемещений; </w:t>
      </w:r>
    </w:p>
    <w:p w:rsidR="00C71D51" w:rsidRDefault="00E46B57">
      <w:pPr>
        <w:spacing w:after="0"/>
        <w:ind w:left="718" w:right="1784"/>
        <w:jc w:val="left"/>
      </w:pPr>
      <w:r>
        <w:rPr>
          <w:rFonts w:ascii="Segoe UI Symbol" w:eastAsia="Segoe UI Symbol" w:hAnsi="Segoe UI Symbol" w:cs="Segoe UI Symbol"/>
        </w:rPr>
        <w:t>−</w:t>
      </w:r>
      <w:r>
        <w:rPr>
          <w:rFonts w:ascii="Arial" w:eastAsia="Arial" w:hAnsi="Arial" w:cs="Arial"/>
        </w:rPr>
        <w:t xml:space="preserve"> </w:t>
      </w:r>
      <w:r>
        <w:t>падение тел в воздухе и разряженном газе (в трубке Ньютона</w:t>
      </w:r>
      <w:proofErr w:type="gramStart"/>
      <w:r>
        <w:t>);;;</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определение ускорения при свободном падении; </w:t>
      </w:r>
      <w:r>
        <w:rPr>
          <w:rFonts w:ascii="Segoe UI Symbol" w:eastAsia="Segoe UI Symbol" w:hAnsi="Segoe UI Symbol" w:cs="Segoe UI Symbol"/>
        </w:rPr>
        <w:t>−</w:t>
      </w:r>
      <w:r>
        <w:rPr>
          <w:rFonts w:ascii="Arial" w:eastAsia="Arial" w:hAnsi="Arial" w:cs="Arial"/>
        </w:rPr>
        <w:t xml:space="preserve"> </w:t>
      </w:r>
      <w:r>
        <w:t xml:space="preserve">направление скорости при движении по окружности. </w:t>
      </w:r>
    </w:p>
    <w:p w:rsidR="00C71D51" w:rsidRDefault="00E46B57">
      <w:pPr>
        <w:ind w:left="0" w:firstLine="708"/>
      </w:pPr>
      <w:r>
        <w:rPr>
          <w:b/>
        </w:rPr>
        <w:lastRenderedPageBreak/>
        <w:t xml:space="preserve">Основы динамики. </w:t>
      </w:r>
      <w:r>
        <w:t>Инерция. Инертность тел. Первый закон Ньютона.</w:t>
      </w:r>
      <w:r>
        <w:rPr>
          <w:b/>
        </w:rPr>
        <w:t xml:space="preserve"> </w:t>
      </w:r>
      <w:r>
        <w:t>Инерциальная система отсчета.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w:t>
      </w:r>
      <w:r>
        <w:rPr>
          <w:b/>
        </w:rPr>
        <w:t xml:space="preserve"> </w:t>
      </w:r>
      <w:r>
        <w:t xml:space="preserve">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w:t>
      </w:r>
    </w:p>
    <w:p w:rsidR="00C71D51" w:rsidRDefault="00E46B57">
      <w:pPr>
        <w:ind w:left="10"/>
      </w:pPr>
      <w:r>
        <w:t>Невесомость и перегрузки. Сила трения.</w:t>
      </w:r>
      <w:r>
        <w:rPr>
          <w:b/>
        </w:rPr>
        <w:t xml:space="preserve"> </w:t>
      </w:r>
    </w:p>
    <w:p w:rsidR="00C71D51" w:rsidRDefault="00E46B57">
      <w:pPr>
        <w:ind w:left="703"/>
      </w:pPr>
      <w:r>
        <w:rPr>
          <w:b/>
        </w:rPr>
        <w:t xml:space="preserve">Фронтальные лабораторные работы. </w:t>
      </w:r>
      <w:r>
        <w:t xml:space="preserve">Измерение ускорения свободного падения.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проявление инерции;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сравнение масс;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измерение сил;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второй закон Ньютона; </w:t>
      </w:r>
    </w:p>
    <w:p w:rsidR="00C71D51" w:rsidRDefault="00E46B57">
      <w:pPr>
        <w:ind w:left="703" w:right="1930"/>
      </w:pPr>
      <w:r>
        <w:rPr>
          <w:rFonts w:ascii="Segoe UI Symbol" w:eastAsia="Segoe UI Symbol" w:hAnsi="Segoe UI Symbol" w:cs="Segoe UI Symbol"/>
        </w:rPr>
        <w:t>−</w:t>
      </w:r>
      <w:r>
        <w:rPr>
          <w:rFonts w:ascii="Arial" w:eastAsia="Arial" w:hAnsi="Arial" w:cs="Arial"/>
        </w:rPr>
        <w:t xml:space="preserve"> </w:t>
      </w:r>
      <w:r>
        <w:t xml:space="preserve">сложение сил, действующих на тело под углом к друг другу; </w:t>
      </w:r>
      <w:r>
        <w:rPr>
          <w:rFonts w:ascii="Segoe UI Symbol" w:eastAsia="Segoe UI Symbol" w:hAnsi="Segoe UI Symbol" w:cs="Segoe UI Symbol"/>
        </w:rPr>
        <w:t>−</w:t>
      </w:r>
      <w:r>
        <w:rPr>
          <w:rFonts w:ascii="Arial" w:eastAsia="Arial" w:hAnsi="Arial" w:cs="Arial"/>
        </w:rPr>
        <w:t xml:space="preserve"> </w:t>
      </w:r>
      <w:r>
        <w:t xml:space="preserve">третий закон Ньютона. </w:t>
      </w:r>
    </w:p>
    <w:p w:rsidR="00C71D51" w:rsidRDefault="00E46B57">
      <w:pPr>
        <w:ind w:left="0" w:firstLine="708"/>
      </w:pPr>
      <w:r>
        <w:rPr>
          <w:b/>
        </w:rPr>
        <w:t xml:space="preserve">Законы сохранения в механике. </w:t>
      </w:r>
      <w:r>
        <w:t xml:space="preserve">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 </w:t>
      </w:r>
    </w:p>
    <w:p w:rsidR="00C71D51" w:rsidRDefault="00E46B57">
      <w:pPr>
        <w:spacing w:after="29" w:line="270" w:lineRule="auto"/>
        <w:ind w:left="703"/>
        <w:jc w:val="left"/>
      </w:pPr>
      <w:r>
        <w:rPr>
          <w:b/>
        </w:rPr>
        <w:t xml:space="preserve">Демонстрации: </w:t>
      </w:r>
    </w:p>
    <w:p w:rsidR="00C71D51" w:rsidRDefault="00E46B57">
      <w:pPr>
        <w:ind w:left="703" w:right="5467"/>
      </w:pPr>
      <w:r>
        <w:rPr>
          <w:rFonts w:ascii="Segoe UI Symbol" w:eastAsia="Segoe UI Symbol" w:hAnsi="Segoe UI Symbol" w:cs="Segoe UI Symbol"/>
        </w:rPr>
        <w:t>−</w:t>
      </w:r>
      <w:r>
        <w:rPr>
          <w:rFonts w:ascii="Arial" w:eastAsia="Arial" w:hAnsi="Arial" w:cs="Arial"/>
        </w:rPr>
        <w:t xml:space="preserve"> </w:t>
      </w:r>
      <w:r>
        <w:t xml:space="preserve">закон сохранения импульса; </w:t>
      </w:r>
      <w:r>
        <w:rPr>
          <w:rFonts w:ascii="Segoe UI Symbol" w:eastAsia="Segoe UI Symbol" w:hAnsi="Segoe UI Symbol" w:cs="Segoe UI Symbol"/>
        </w:rPr>
        <w:t>−</w:t>
      </w:r>
      <w:r>
        <w:rPr>
          <w:rFonts w:ascii="Arial" w:eastAsia="Arial" w:hAnsi="Arial" w:cs="Arial"/>
        </w:rPr>
        <w:t xml:space="preserve"> </w:t>
      </w:r>
      <w:r>
        <w:t xml:space="preserve">реактивное движение; </w:t>
      </w:r>
      <w:r>
        <w:rPr>
          <w:rFonts w:ascii="Segoe UI Symbol" w:eastAsia="Segoe UI Symbol" w:hAnsi="Segoe UI Symbol" w:cs="Segoe UI Symbol"/>
        </w:rPr>
        <w:t>−</w:t>
      </w:r>
      <w:r>
        <w:rPr>
          <w:rFonts w:ascii="Arial" w:eastAsia="Arial" w:hAnsi="Arial" w:cs="Arial"/>
        </w:rPr>
        <w:t xml:space="preserve"> </w:t>
      </w:r>
      <w:r>
        <w:t xml:space="preserve">модель ракеты. </w:t>
      </w:r>
    </w:p>
    <w:p w:rsidR="00C71D51" w:rsidRDefault="00E46B57">
      <w:pPr>
        <w:ind w:left="0" w:firstLine="708"/>
      </w:pPr>
      <w:r>
        <w:rPr>
          <w:b/>
        </w:rPr>
        <w:t xml:space="preserve">Механические колебания и волны. </w:t>
      </w:r>
      <w:r>
        <w:t xml:space="preserve">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 и продольные волны. Длина волны. Связь длины волны со скорость ее распространения и периодом (частотой). Звуковые волны. Скорость звука. Громкость и высота звука. Эхо. </w:t>
      </w:r>
    </w:p>
    <w:p w:rsidR="00C71D51" w:rsidRDefault="00E46B57">
      <w:pPr>
        <w:ind w:left="10"/>
      </w:pPr>
      <w:r>
        <w:t xml:space="preserve">Акустический резонанс. Ультразвук и его применение. </w:t>
      </w:r>
    </w:p>
    <w:p w:rsidR="00C71D51" w:rsidRDefault="00E46B57">
      <w:pPr>
        <w:spacing w:after="29"/>
        <w:ind w:left="0" w:firstLine="708"/>
      </w:pPr>
      <w:r>
        <w:rPr>
          <w:b/>
        </w:rPr>
        <w:t xml:space="preserve">Фронтальные лабораторные работы. </w:t>
      </w:r>
      <w:r>
        <w:t xml:space="preserve">Исследование зависимости периода и частоты колебаний математического маятника от его длины </w:t>
      </w: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свободные колебания груза на нити и на пружине;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зависимость периода колебаний груза на пружине от жесткости пружины и массы груза;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зависимость периода колебаний груза на нити от ее длины;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вынужденные колебания;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резонанс маятников;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применение маятника в часах;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распространение поперечных и продольных волн;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колеблющиеся тела как источник звука; </w:t>
      </w:r>
    </w:p>
    <w:p w:rsidR="00C71D51" w:rsidRDefault="00E46B57">
      <w:pPr>
        <w:ind w:left="703" w:right="2473"/>
      </w:pPr>
      <w:r>
        <w:rPr>
          <w:rFonts w:ascii="Segoe UI Symbol" w:eastAsia="Segoe UI Symbol" w:hAnsi="Segoe UI Symbol" w:cs="Segoe UI Symbol"/>
        </w:rPr>
        <w:lastRenderedPageBreak/>
        <w:t>−</w:t>
      </w:r>
      <w:r>
        <w:rPr>
          <w:rFonts w:ascii="Arial" w:eastAsia="Arial" w:hAnsi="Arial" w:cs="Arial"/>
        </w:rPr>
        <w:t xml:space="preserve"> </w:t>
      </w:r>
      <w:r>
        <w:t xml:space="preserve">зависимость громкости звука от амплитуды колебаний; </w:t>
      </w:r>
      <w:r>
        <w:rPr>
          <w:rFonts w:ascii="Segoe UI Symbol" w:eastAsia="Segoe UI Symbol" w:hAnsi="Segoe UI Symbol" w:cs="Segoe UI Symbol"/>
        </w:rPr>
        <w:t>−</w:t>
      </w:r>
      <w:r>
        <w:rPr>
          <w:rFonts w:ascii="Arial" w:eastAsia="Arial" w:hAnsi="Arial" w:cs="Arial"/>
        </w:rPr>
        <w:t xml:space="preserve"> </w:t>
      </w:r>
      <w:r>
        <w:t xml:space="preserve">зависимость высоты тона от частоты колебаний.  </w:t>
      </w:r>
    </w:p>
    <w:p w:rsidR="00C71D51" w:rsidRDefault="00E46B57">
      <w:pPr>
        <w:ind w:left="0" w:firstLine="708"/>
      </w:pPr>
      <w:r>
        <w:rPr>
          <w:b/>
        </w:rPr>
        <w:t xml:space="preserve">Электромагнитные явления. </w:t>
      </w:r>
      <w: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 </w:t>
      </w:r>
    </w:p>
    <w:p w:rsidR="00C71D51" w:rsidRDefault="00E46B57">
      <w:pPr>
        <w:ind w:left="0" w:firstLine="708"/>
      </w:pPr>
      <w:r>
        <w:rPr>
          <w:b/>
        </w:rPr>
        <w:t xml:space="preserve">Фронтальные лабораторные работы. </w:t>
      </w:r>
      <w:r>
        <w:t xml:space="preserve">Изучение явления электромагнитной индукции </w:t>
      </w:r>
    </w:p>
    <w:p w:rsidR="00C71D51" w:rsidRDefault="00E46B57">
      <w:pPr>
        <w:spacing w:after="29" w:line="270" w:lineRule="auto"/>
        <w:ind w:left="703"/>
        <w:jc w:val="left"/>
      </w:pPr>
      <w:r>
        <w:rPr>
          <w:b/>
        </w:rPr>
        <w:t xml:space="preserve">Демонстрации: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обнаружение магнитного поля проводника с током; </w:t>
      </w:r>
    </w:p>
    <w:p w:rsidR="00C71D51" w:rsidRDefault="00E46B57">
      <w:pPr>
        <w:spacing w:after="30"/>
        <w:ind w:left="0" w:firstLine="708"/>
      </w:pPr>
      <w:r>
        <w:rPr>
          <w:rFonts w:ascii="Segoe UI Symbol" w:eastAsia="Segoe UI Symbol" w:hAnsi="Segoe UI Symbol" w:cs="Segoe UI Symbol"/>
        </w:rPr>
        <w:t>−</w:t>
      </w:r>
      <w:r>
        <w:rPr>
          <w:rFonts w:ascii="Arial" w:eastAsia="Arial" w:hAnsi="Arial" w:cs="Arial"/>
        </w:rPr>
        <w:t xml:space="preserve"> </w:t>
      </w:r>
      <w:r>
        <w:t xml:space="preserve">расположение магнитных стрелок вокруг прямого проводника с током; </w:t>
      </w:r>
      <w:r>
        <w:rPr>
          <w:rFonts w:ascii="Segoe UI Symbol" w:eastAsia="Segoe UI Symbol" w:hAnsi="Segoe UI Symbol" w:cs="Segoe UI Symbol"/>
        </w:rPr>
        <w:t>−</w:t>
      </w:r>
      <w:r>
        <w:rPr>
          <w:rFonts w:ascii="Arial" w:eastAsia="Arial" w:hAnsi="Arial" w:cs="Arial"/>
        </w:rPr>
        <w:t xml:space="preserve"> </w:t>
      </w:r>
      <w:r>
        <w:t xml:space="preserve">усиление магнитного поля катушки с током введением в нее железного сердечника;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применение электромагнитов;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движение прямого проводника и рамки с током в магнитном поле; </w:t>
      </w:r>
    </w:p>
    <w:p w:rsidR="00C71D51" w:rsidRDefault="00E46B57">
      <w:pPr>
        <w:ind w:left="703" w:right="1224"/>
      </w:pPr>
      <w:r>
        <w:rPr>
          <w:rFonts w:ascii="Segoe UI Symbol" w:eastAsia="Segoe UI Symbol" w:hAnsi="Segoe UI Symbol" w:cs="Segoe UI Symbol"/>
        </w:rPr>
        <w:t>−</w:t>
      </w:r>
      <w:r>
        <w:rPr>
          <w:rFonts w:ascii="Arial" w:eastAsia="Arial" w:hAnsi="Arial" w:cs="Arial"/>
        </w:rPr>
        <w:t xml:space="preserve"> </w:t>
      </w:r>
      <w:r>
        <w:t xml:space="preserve">устройство и действие электрического двигателя постоянного тока; </w:t>
      </w:r>
      <w:r>
        <w:rPr>
          <w:rFonts w:ascii="Segoe UI Symbol" w:eastAsia="Segoe UI Symbol" w:hAnsi="Segoe UI Symbol" w:cs="Segoe UI Symbol"/>
        </w:rPr>
        <w:t>−</w:t>
      </w:r>
      <w:r>
        <w:rPr>
          <w:rFonts w:ascii="Arial" w:eastAsia="Arial" w:hAnsi="Arial" w:cs="Arial"/>
        </w:rPr>
        <w:t xml:space="preserve"> </w:t>
      </w:r>
      <w:r>
        <w:t xml:space="preserve">модель генератора переменного тока; </w:t>
      </w:r>
    </w:p>
    <w:p w:rsidR="00C71D51" w:rsidRDefault="00E46B57">
      <w:pPr>
        <w:ind w:left="703"/>
      </w:pPr>
      <w:r>
        <w:rPr>
          <w:rFonts w:ascii="Segoe UI Symbol" w:eastAsia="Segoe UI Symbol" w:hAnsi="Segoe UI Symbol" w:cs="Segoe UI Symbol"/>
        </w:rPr>
        <w:t>−</w:t>
      </w:r>
      <w:r>
        <w:rPr>
          <w:rFonts w:ascii="Arial" w:eastAsia="Arial" w:hAnsi="Arial" w:cs="Arial"/>
        </w:rPr>
        <w:t xml:space="preserve"> </w:t>
      </w:r>
      <w:r>
        <w:t xml:space="preserve">взаимодействие постоянных магнитов. </w:t>
      </w:r>
    </w:p>
    <w:p w:rsidR="00C71D51" w:rsidRDefault="00E46B57">
      <w:pPr>
        <w:ind w:left="0" w:firstLine="708"/>
      </w:pPr>
      <w:r>
        <w:rPr>
          <w:b/>
        </w:rPr>
        <w:t xml:space="preserve">Строение атома и атомного ядра. </w:t>
      </w:r>
      <w:r>
        <w:t xml:space="preserve">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 </w:t>
      </w:r>
    </w:p>
    <w:p w:rsidR="00C71D51" w:rsidRDefault="00E46B57">
      <w:pPr>
        <w:spacing w:after="29" w:line="270" w:lineRule="auto"/>
        <w:ind w:left="703"/>
        <w:jc w:val="left"/>
      </w:pPr>
      <w:r>
        <w:rPr>
          <w:b/>
        </w:rPr>
        <w:t xml:space="preserve">Фронтальные лабораторные работы.  </w:t>
      </w:r>
    </w:p>
    <w:p w:rsidR="00C71D51" w:rsidRDefault="00E46B57">
      <w:pPr>
        <w:numPr>
          <w:ilvl w:val="0"/>
          <w:numId w:val="2"/>
        </w:numPr>
        <w:ind w:hanging="240"/>
      </w:pPr>
      <w:r>
        <w:t xml:space="preserve">Изучение деления ядра атома урана по фотографии треков; </w:t>
      </w:r>
    </w:p>
    <w:p w:rsidR="00C71D51" w:rsidRDefault="00E46B57">
      <w:pPr>
        <w:numPr>
          <w:ilvl w:val="0"/>
          <w:numId w:val="2"/>
        </w:numPr>
        <w:ind w:hanging="240"/>
      </w:pPr>
      <w:r>
        <w:t xml:space="preserve">Изучение треков заряженных частиц по готовым фотографиям </w:t>
      </w:r>
    </w:p>
    <w:p w:rsidR="00C71D51" w:rsidRDefault="00E46B57">
      <w:pPr>
        <w:ind w:left="0" w:firstLine="708"/>
      </w:pPr>
      <w:r>
        <w:rPr>
          <w:b/>
        </w:rPr>
        <w:t>Возможные экскурсии:</w:t>
      </w:r>
      <w:r>
        <w:t xml:space="preserve"> телефонная станция, физиотерапевтический кабинет поликлиники. </w:t>
      </w:r>
    </w:p>
    <w:p w:rsidR="00C71D51" w:rsidRDefault="00E46B57">
      <w:pPr>
        <w:ind w:left="0" w:firstLine="708"/>
      </w:pPr>
      <w:r>
        <w:rPr>
          <w:b/>
        </w:rPr>
        <w:t>Возможные исследовательские проекты:</w:t>
      </w:r>
      <w:r>
        <w:t xml:space="preserve"> Виды радиоактивных превращений. Изучение радиационного фона в здании школы и ее окрестностях. История создания ядерной бомбы. История ядерных исследований и советский атомный проект. Применение радона в терапии. Природная радиация: опасность для жизни или неизбежная реальность? Проблемы и перспективы развития атомной энергетики.</w:t>
      </w:r>
      <w:r>
        <w:rPr>
          <w:b/>
        </w:rPr>
        <w:t xml:space="preserve"> </w:t>
      </w:r>
    </w:p>
    <w:p w:rsidR="00C71D51" w:rsidRDefault="00E46B57">
      <w:pPr>
        <w:spacing w:after="25" w:line="259" w:lineRule="auto"/>
        <w:ind w:left="708" w:firstLine="0"/>
        <w:jc w:val="left"/>
      </w:pPr>
      <w:r>
        <w:rPr>
          <w:b/>
        </w:rPr>
        <w:t xml:space="preserve"> </w:t>
      </w:r>
    </w:p>
    <w:p w:rsidR="00C71D51" w:rsidRDefault="00E46B57">
      <w:pPr>
        <w:spacing w:after="29" w:line="270" w:lineRule="auto"/>
        <w:ind w:left="703"/>
        <w:jc w:val="left"/>
      </w:pPr>
      <w:r>
        <w:rPr>
          <w:b/>
        </w:rPr>
        <w:t xml:space="preserve">Реализация НРЭО </w:t>
      </w:r>
    </w:p>
    <w:p w:rsidR="00C71D51" w:rsidRDefault="00E46B57">
      <w:pPr>
        <w:numPr>
          <w:ilvl w:val="0"/>
          <w:numId w:val="3"/>
        </w:numPr>
        <w:spacing w:after="0" w:line="270" w:lineRule="auto"/>
        <w:ind w:hanging="180"/>
        <w:jc w:val="left"/>
      </w:pPr>
      <w:r>
        <w:rPr>
          <w:b/>
        </w:rPr>
        <w:t>класс</w:t>
      </w:r>
      <w:r>
        <w:t xml:space="preserve">. </w:t>
      </w:r>
    </w:p>
    <w:p w:rsidR="00C71D51" w:rsidRDefault="00E46B57">
      <w:pPr>
        <w:ind w:left="0" w:firstLine="708"/>
      </w:pPr>
      <w:r>
        <w:lastRenderedPageBreak/>
        <w:t xml:space="preserve">Безопасность движения при переходе улиц города Челябинска. ДТП при участии легковых и грузовых автомобилей. Экологическая безопасность простых механизмов </w:t>
      </w:r>
    </w:p>
    <w:p w:rsidR="00C71D51" w:rsidRDefault="00E46B57">
      <w:pPr>
        <w:spacing w:after="20" w:line="259" w:lineRule="auto"/>
        <w:ind w:left="0" w:firstLine="0"/>
        <w:jc w:val="left"/>
      </w:pPr>
      <w:r>
        <w:rPr>
          <w:b/>
        </w:rPr>
        <w:t xml:space="preserve"> </w:t>
      </w:r>
    </w:p>
    <w:p w:rsidR="00C71D51" w:rsidRDefault="00E46B57">
      <w:pPr>
        <w:numPr>
          <w:ilvl w:val="0"/>
          <w:numId w:val="3"/>
        </w:numPr>
        <w:spacing w:after="0" w:line="270" w:lineRule="auto"/>
        <w:ind w:hanging="180"/>
        <w:jc w:val="left"/>
      </w:pPr>
      <w:r>
        <w:rPr>
          <w:b/>
        </w:rPr>
        <w:t>класс</w:t>
      </w:r>
      <w:r>
        <w:t xml:space="preserve">. </w:t>
      </w:r>
    </w:p>
    <w:p w:rsidR="00C71D51" w:rsidRDefault="00E46B57">
      <w:pPr>
        <w:ind w:left="0" w:firstLine="708"/>
      </w:pPr>
      <w:r>
        <w:t xml:space="preserve">Защита атмосферы, воды и почвы от загрязнения. Гидравлический пресс и его использование в промышленности Челябинской области. Изменение состава атмосферы под влиянием антропогенного фактора. Вклад аэрофлота в процессе разрушения озонового слоя атмосферы; использование аэростатов. Полезные ископаемые Уральских гор. Деформация плодородного слоя почвы тяжелыми с/х машинами. Применение деформации в кузнечнопрессовом производстве. Примеры теплопередачи в природе и технике Южного Урала. Экологические аспекты литейного производства. Особенности погоды южного Урала (изменения влажности воздуха в течение года). Принцип работы паровых турбин на примере ТЭЦ Челябинской области. Использование электрических токов в медицине Челябинской области </w:t>
      </w:r>
    </w:p>
    <w:p w:rsidR="00C71D51" w:rsidRDefault="00E46B57">
      <w:pPr>
        <w:spacing w:after="20" w:line="259" w:lineRule="auto"/>
        <w:ind w:left="0" w:firstLine="0"/>
        <w:jc w:val="left"/>
      </w:pPr>
      <w:r>
        <w:rPr>
          <w:b/>
        </w:rPr>
        <w:t xml:space="preserve"> </w:t>
      </w:r>
    </w:p>
    <w:p w:rsidR="00C71D51" w:rsidRDefault="00E46B57">
      <w:pPr>
        <w:numPr>
          <w:ilvl w:val="0"/>
          <w:numId w:val="3"/>
        </w:numPr>
        <w:spacing w:after="0" w:line="270" w:lineRule="auto"/>
        <w:ind w:hanging="180"/>
        <w:jc w:val="left"/>
      </w:pPr>
      <w:r>
        <w:rPr>
          <w:b/>
        </w:rPr>
        <w:t>класс</w:t>
      </w:r>
      <w:r>
        <w:t xml:space="preserve">. </w:t>
      </w:r>
    </w:p>
    <w:p w:rsidR="00C71D51" w:rsidRDefault="00E46B57">
      <w:pPr>
        <w:ind w:left="0" w:firstLine="708"/>
      </w:pPr>
      <w:r>
        <w:t xml:space="preserve">Последствия взрыва на химическом комбинате «Маяк». Проблемы использования ядерной энергетики в Челябинской области. Организация астрономических наблюдений в г. Челябинске </w:t>
      </w:r>
    </w:p>
    <w:p w:rsidR="00C71D51" w:rsidRDefault="00E46B57">
      <w:pPr>
        <w:spacing w:after="0" w:line="259" w:lineRule="auto"/>
        <w:ind w:left="708" w:firstLine="0"/>
        <w:jc w:val="left"/>
      </w:pPr>
      <w:r>
        <w:rPr>
          <w:b/>
        </w:rPr>
        <w:t xml:space="preserve"> </w:t>
      </w:r>
    </w:p>
    <w:p w:rsidR="00C71D51" w:rsidRDefault="00E46B57">
      <w:pPr>
        <w:spacing w:after="29" w:line="270" w:lineRule="auto"/>
        <w:ind w:left="0" w:firstLine="708"/>
        <w:jc w:val="left"/>
      </w:pPr>
      <w:r>
        <w:rPr>
          <w:b/>
        </w:rPr>
        <w:t xml:space="preserve">3. Тематическое планирование с указанием количества часов, отводимых на освоение каждой темы. </w:t>
      </w:r>
    </w:p>
    <w:p w:rsidR="00C71D51" w:rsidRDefault="00E46B57">
      <w:pPr>
        <w:pStyle w:val="1"/>
        <w:spacing w:after="0"/>
        <w:ind w:right="2"/>
      </w:pPr>
      <w:r>
        <w:t xml:space="preserve">7 класс (68 часов, 2 часа в неделю) </w:t>
      </w:r>
    </w:p>
    <w:tbl>
      <w:tblPr>
        <w:tblStyle w:val="TableGrid"/>
        <w:tblW w:w="9347" w:type="dxa"/>
        <w:tblInd w:w="5" w:type="dxa"/>
        <w:tblCellMar>
          <w:top w:w="14" w:type="dxa"/>
          <w:left w:w="106" w:type="dxa"/>
          <w:right w:w="115" w:type="dxa"/>
        </w:tblCellMar>
        <w:tblLook w:val="04A0" w:firstRow="1" w:lastRow="0" w:firstColumn="1" w:lastColumn="0" w:noHBand="0" w:noVBand="1"/>
      </w:tblPr>
      <w:tblGrid>
        <w:gridCol w:w="660"/>
        <w:gridCol w:w="6781"/>
        <w:gridCol w:w="1906"/>
      </w:tblGrid>
      <w:tr w:rsidR="00C71D51">
        <w:trPr>
          <w:trHeight w:val="47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17" w:line="259" w:lineRule="auto"/>
              <w:ind w:left="2" w:firstLine="0"/>
              <w:jc w:val="left"/>
            </w:pPr>
            <w:r>
              <w:rPr>
                <w:b/>
                <w:sz w:val="20"/>
              </w:rPr>
              <w:t xml:space="preserve">№ </w:t>
            </w:r>
          </w:p>
          <w:p w:rsidR="00C71D51" w:rsidRDefault="00E46B57">
            <w:pPr>
              <w:spacing w:after="0" w:line="259" w:lineRule="auto"/>
              <w:ind w:left="2" w:firstLine="0"/>
              <w:jc w:val="left"/>
            </w:pPr>
            <w:r>
              <w:rPr>
                <w:b/>
                <w:sz w:val="20"/>
              </w:rPr>
              <w:t xml:space="preserve">п/п </w:t>
            </w:r>
          </w:p>
        </w:tc>
        <w:tc>
          <w:tcPr>
            <w:tcW w:w="6782" w:type="dxa"/>
            <w:tcBorders>
              <w:top w:val="single" w:sz="4" w:space="0" w:color="000000"/>
              <w:left w:val="single" w:sz="4" w:space="0" w:color="000000"/>
              <w:bottom w:val="single" w:sz="4" w:space="0" w:color="000000"/>
              <w:right w:val="single" w:sz="4" w:space="0" w:color="000000"/>
            </w:tcBorders>
            <w:vAlign w:val="center"/>
          </w:tcPr>
          <w:p w:rsidR="00C71D51" w:rsidRDefault="00E46B57">
            <w:pPr>
              <w:spacing w:after="0" w:line="259" w:lineRule="auto"/>
              <w:ind w:left="0" w:firstLine="0"/>
              <w:jc w:val="left"/>
            </w:pPr>
            <w:r>
              <w:rPr>
                <w:b/>
                <w:sz w:val="20"/>
              </w:rPr>
              <w:t xml:space="preserve">Тема </w:t>
            </w:r>
          </w:p>
        </w:tc>
        <w:tc>
          <w:tcPr>
            <w:tcW w:w="1906" w:type="dxa"/>
            <w:tcBorders>
              <w:top w:val="single" w:sz="4" w:space="0" w:color="000000"/>
              <w:left w:val="single" w:sz="4" w:space="0" w:color="000000"/>
              <w:bottom w:val="single" w:sz="4" w:space="0" w:color="000000"/>
              <w:right w:val="single" w:sz="4" w:space="0" w:color="000000"/>
            </w:tcBorders>
            <w:vAlign w:val="center"/>
          </w:tcPr>
          <w:p w:rsidR="00C71D51" w:rsidRDefault="00E46B57">
            <w:pPr>
              <w:spacing w:after="0" w:line="259" w:lineRule="auto"/>
              <w:ind w:left="2" w:firstLine="0"/>
              <w:jc w:val="left"/>
            </w:pPr>
            <w:r>
              <w:rPr>
                <w:b/>
                <w:sz w:val="20"/>
              </w:rPr>
              <w:t xml:space="preserve">Количество часов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9" w:firstLine="0"/>
              <w:jc w:val="center"/>
            </w:pPr>
            <w:r>
              <w:rPr>
                <w:sz w:val="20"/>
              </w:rPr>
              <w:t xml:space="preserve">1.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Ведение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sz w:val="20"/>
              </w:rPr>
              <w:t xml:space="preserve">6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9" w:firstLine="0"/>
              <w:jc w:val="center"/>
            </w:pPr>
            <w:r>
              <w:rPr>
                <w:sz w:val="20"/>
              </w:rPr>
              <w:t xml:space="preserve">2.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Движение и взаимодействие тел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sz w:val="20"/>
              </w:rPr>
              <w:t xml:space="preserve">36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9" w:firstLine="0"/>
              <w:jc w:val="center"/>
            </w:pPr>
            <w:r>
              <w:rPr>
                <w:sz w:val="20"/>
              </w:rPr>
              <w:t xml:space="preserve">3.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Звуковые явления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sz w:val="20"/>
              </w:rPr>
              <w:t xml:space="preserve">6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9" w:firstLine="0"/>
              <w:jc w:val="center"/>
            </w:pPr>
            <w:r>
              <w:rPr>
                <w:sz w:val="20"/>
              </w:rPr>
              <w:t xml:space="preserve">4.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Световые явления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sz w:val="20"/>
              </w:rPr>
              <w:t xml:space="preserve">18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9" w:firstLine="0"/>
              <w:jc w:val="center"/>
            </w:pPr>
            <w:r>
              <w:rPr>
                <w:sz w:val="20"/>
              </w:rPr>
              <w:t xml:space="preserve">5.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Повторение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sz w:val="20"/>
              </w:rPr>
              <w:t xml:space="preserve">2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2" w:firstLine="0"/>
              <w:jc w:val="left"/>
            </w:pPr>
            <w:r>
              <w:rPr>
                <w:sz w:val="20"/>
              </w:rPr>
              <w:t xml:space="preserve"> </w:t>
            </w:r>
          </w:p>
        </w:tc>
        <w:tc>
          <w:tcPr>
            <w:tcW w:w="6782"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Итого: </w:t>
            </w:r>
          </w:p>
        </w:tc>
        <w:tc>
          <w:tcPr>
            <w:tcW w:w="1906"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8" w:firstLine="0"/>
              <w:jc w:val="center"/>
            </w:pPr>
            <w:r>
              <w:rPr>
                <w:b/>
                <w:sz w:val="20"/>
              </w:rPr>
              <w:t xml:space="preserve">68 </w:t>
            </w:r>
          </w:p>
        </w:tc>
      </w:tr>
    </w:tbl>
    <w:p w:rsidR="00C71D51" w:rsidRDefault="00E46B57">
      <w:pPr>
        <w:spacing w:after="0" w:line="259" w:lineRule="auto"/>
        <w:ind w:left="708" w:firstLine="0"/>
        <w:jc w:val="left"/>
      </w:pPr>
      <w:r>
        <w:t xml:space="preserve"> </w:t>
      </w:r>
    </w:p>
    <w:p w:rsidR="00C71D51" w:rsidRDefault="00E46B57">
      <w:pPr>
        <w:numPr>
          <w:ilvl w:val="0"/>
          <w:numId w:val="4"/>
        </w:numPr>
        <w:spacing w:after="0" w:line="259" w:lineRule="auto"/>
        <w:ind w:right="2451" w:hanging="180"/>
        <w:jc w:val="right"/>
      </w:pPr>
      <w:r>
        <w:rPr>
          <w:b/>
        </w:rPr>
        <w:t xml:space="preserve">класс (68 часов, 2 часа в неделю) </w:t>
      </w:r>
    </w:p>
    <w:tbl>
      <w:tblPr>
        <w:tblStyle w:val="TableGrid"/>
        <w:tblW w:w="9347" w:type="dxa"/>
        <w:tblInd w:w="5" w:type="dxa"/>
        <w:tblCellMar>
          <w:top w:w="15" w:type="dxa"/>
          <w:left w:w="108" w:type="dxa"/>
          <w:right w:w="115" w:type="dxa"/>
        </w:tblCellMar>
        <w:tblLook w:val="04A0" w:firstRow="1" w:lastRow="0" w:firstColumn="1" w:lastColumn="0" w:noHBand="0" w:noVBand="1"/>
      </w:tblPr>
      <w:tblGrid>
        <w:gridCol w:w="660"/>
        <w:gridCol w:w="6757"/>
        <w:gridCol w:w="1930"/>
      </w:tblGrid>
      <w:tr w:rsidR="00C71D51">
        <w:trPr>
          <w:trHeight w:val="471"/>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17" w:line="259" w:lineRule="auto"/>
              <w:ind w:left="0" w:firstLine="0"/>
              <w:jc w:val="left"/>
            </w:pPr>
            <w:r>
              <w:rPr>
                <w:b/>
                <w:sz w:val="20"/>
              </w:rPr>
              <w:t xml:space="preserve">№ </w:t>
            </w:r>
          </w:p>
          <w:p w:rsidR="00C71D51" w:rsidRDefault="00E46B57">
            <w:pPr>
              <w:spacing w:after="0" w:line="259" w:lineRule="auto"/>
              <w:ind w:left="0" w:firstLine="0"/>
              <w:jc w:val="left"/>
            </w:pPr>
            <w:r>
              <w:rPr>
                <w:b/>
                <w:sz w:val="20"/>
              </w:rPr>
              <w:t xml:space="preserve">п/п </w:t>
            </w:r>
          </w:p>
        </w:tc>
        <w:tc>
          <w:tcPr>
            <w:tcW w:w="6758" w:type="dxa"/>
            <w:tcBorders>
              <w:top w:val="single" w:sz="4" w:space="0" w:color="000000"/>
              <w:left w:val="single" w:sz="4" w:space="0" w:color="000000"/>
              <w:bottom w:val="single" w:sz="4" w:space="0" w:color="000000"/>
              <w:right w:val="single" w:sz="4" w:space="0" w:color="000000"/>
            </w:tcBorders>
            <w:vAlign w:val="center"/>
          </w:tcPr>
          <w:p w:rsidR="00C71D51" w:rsidRDefault="00E46B57">
            <w:pPr>
              <w:spacing w:after="0" w:line="259" w:lineRule="auto"/>
              <w:ind w:left="0" w:firstLine="0"/>
              <w:jc w:val="left"/>
            </w:pPr>
            <w:r>
              <w:rPr>
                <w:b/>
                <w:sz w:val="20"/>
              </w:rPr>
              <w:t xml:space="preserve">Тема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Количество часов </w:t>
            </w:r>
          </w:p>
          <w:p w:rsidR="00C71D51" w:rsidRDefault="00E46B57">
            <w:pPr>
              <w:spacing w:after="0" w:line="259" w:lineRule="auto"/>
              <w:ind w:left="0" w:firstLine="0"/>
              <w:jc w:val="left"/>
            </w:pPr>
            <w:r>
              <w:rPr>
                <w:b/>
                <w:sz w:val="20"/>
              </w:rPr>
              <w:t xml:space="preserve">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1.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Первоначальные сведения о строении вещества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5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2.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Механические свойства газов, жидкостей и твердых тел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14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3.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Тепловые явления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19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4.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Тепловые свойства газов, жидкостей и твердых тел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4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5.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Электрические явления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4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6.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Электрический ток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20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7.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Повторение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2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Итого: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68 </w:t>
            </w:r>
          </w:p>
        </w:tc>
      </w:tr>
    </w:tbl>
    <w:p w:rsidR="00C71D51" w:rsidRDefault="00E46B57">
      <w:pPr>
        <w:spacing w:after="25" w:line="259" w:lineRule="auto"/>
        <w:ind w:left="708" w:firstLine="0"/>
        <w:jc w:val="left"/>
      </w:pPr>
      <w:r>
        <w:rPr>
          <w:b/>
        </w:rPr>
        <w:t xml:space="preserve"> </w:t>
      </w:r>
    </w:p>
    <w:p w:rsidR="00C71D51" w:rsidRDefault="00E46B57">
      <w:pPr>
        <w:numPr>
          <w:ilvl w:val="0"/>
          <w:numId w:val="4"/>
        </w:numPr>
        <w:spacing w:after="0" w:line="259" w:lineRule="auto"/>
        <w:ind w:right="2451" w:hanging="180"/>
        <w:jc w:val="right"/>
      </w:pPr>
      <w:r>
        <w:rPr>
          <w:b/>
        </w:rPr>
        <w:t xml:space="preserve">класс (102 часа, 3 часа в неделю) </w:t>
      </w:r>
    </w:p>
    <w:tbl>
      <w:tblPr>
        <w:tblStyle w:val="TableGrid"/>
        <w:tblW w:w="9347" w:type="dxa"/>
        <w:tblInd w:w="5" w:type="dxa"/>
        <w:tblCellMar>
          <w:top w:w="15" w:type="dxa"/>
          <w:left w:w="108" w:type="dxa"/>
          <w:right w:w="115" w:type="dxa"/>
        </w:tblCellMar>
        <w:tblLook w:val="04A0" w:firstRow="1" w:lastRow="0" w:firstColumn="1" w:lastColumn="0" w:noHBand="0" w:noVBand="1"/>
      </w:tblPr>
      <w:tblGrid>
        <w:gridCol w:w="660"/>
        <w:gridCol w:w="6757"/>
        <w:gridCol w:w="1930"/>
      </w:tblGrid>
      <w:tr w:rsidR="00C71D51">
        <w:trPr>
          <w:trHeight w:val="47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17" w:line="259" w:lineRule="auto"/>
              <w:ind w:left="0" w:firstLine="0"/>
              <w:jc w:val="left"/>
            </w:pPr>
            <w:r>
              <w:rPr>
                <w:b/>
                <w:sz w:val="20"/>
              </w:rPr>
              <w:t xml:space="preserve">№ </w:t>
            </w:r>
          </w:p>
          <w:p w:rsidR="00C71D51" w:rsidRDefault="00E46B57">
            <w:pPr>
              <w:spacing w:after="0" w:line="259" w:lineRule="auto"/>
              <w:ind w:left="0" w:firstLine="0"/>
              <w:jc w:val="left"/>
            </w:pPr>
            <w:r>
              <w:rPr>
                <w:b/>
                <w:sz w:val="20"/>
              </w:rPr>
              <w:t xml:space="preserve">п/п </w:t>
            </w:r>
          </w:p>
        </w:tc>
        <w:tc>
          <w:tcPr>
            <w:tcW w:w="6758" w:type="dxa"/>
            <w:tcBorders>
              <w:top w:val="single" w:sz="4" w:space="0" w:color="000000"/>
              <w:left w:val="single" w:sz="4" w:space="0" w:color="000000"/>
              <w:bottom w:val="single" w:sz="4" w:space="0" w:color="000000"/>
              <w:right w:val="single" w:sz="4" w:space="0" w:color="000000"/>
            </w:tcBorders>
            <w:vAlign w:val="center"/>
          </w:tcPr>
          <w:p w:rsidR="00C71D51" w:rsidRDefault="00E46B57">
            <w:pPr>
              <w:spacing w:after="0" w:line="259" w:lineRule="auto"/>
              <w:ind w:left="0" w:firstLine="0"/>
              <w:jc w:val="left"/>
            </w:pPr>
            <w:r>
              <w:rPr>
                <w:b/>
                <w:sz w:val="20"/>
              </w:rPr>
              <w:t xml:space="preserve">Тема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Количество часов </w:t>
            </w:r>
          </w:p>
          <w:p w:rsidR="00C71D51" w:rsidRDefault="00E46B57">
            <w:pPr>
              <w:spacing w:after="0" w:line="259" w:lineRule="auto"/>
              <w:ind w:left="0" w:firstLine="0"/>
              <w:jc w:val="left"/>
            </w:pPr>
            <w:r>
              <w:rPr>
                <w:b/>
                <w:sz w:val="20"/>
              </w:rPr>
              <w:t xml:space="preserve">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1.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Законы механики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37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lastRenderedPageBreak/>
              <w:t xml:space="preserve">2.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Механические колебания и волны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10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3.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Электромагнитные колебания и волны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20 </w:t>
            </w:r>
          </w:p>
        </w:tc>
      </w:tr>
      <w:tr w:rsidR="00C71D51">
        <w:trPr>
          <w:trHeight w:val="241"/>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4.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Элементы квантовой физики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18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5.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Вселенная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12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7" w:firstLine="0"/>
              <w:jc w:val="center"/>
            </w:pPr>
            <w:r>
              <w:rPr>
                <w:sz w:val="20"/>
              </w:rPr>
              <w:t xml:space="preserve">6.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sz w:val="20"/>
              </w:rPr>
              <w:t xml:space="preserve">Повторение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sz w:val="20"/>
              </w:rPr>
              <w:t xml:space="preserve">5 </w:t>
            </w:r>
          </w:p>
        </w:tc>
      </w:tr>
      <w:tr w:rsidR="00C71D51">
        <w:trPr>
          <w:trHeight w:val="240"/>
        </w:trPr>
        <w:tc>
          <w:tcPr>
            <w:tcW w:w="66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55" w:firstLine="0"/>
              <w:jc w:val="center"/>
            </w:pPr>
            <w:r>
              <w:rPr>
                <w:sz w:val="20"/>
              </w:rPr>
              <w:t xml:space="preserve"> </w:t>
            </w:r>
          </w:p>
        </w:tc>
        <w:tc>
          <w:tcPr>
            <w:tcW w:w="6758"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0" w:firstLine="0"/>
              <w:jc w:val="left"/>
            </w:pPr>
            <w:r>
              <w:rPr>
                <w:b/>
                <w:sz w:val="20"/>
              </w:rPr>
              <w:t xml:space="preserve">Итого: </w:t>
            </w:r>
          </w:p>
        </w:tc>
        <w:tc>
          <w:tcPr>
            <w:tcW w:w="1930" w:type="dxa"/>
            <w:tcBorders>
              <w:top w:val="single" w:sz="4" w:space="0" w:color="000000"/>
              <w:left w:val="single" w:sz="4" w:space="0" w:color="000000"/>
              <w:bottom w:val="single" w:sz="4" w:space="0" w:color="000000"/>
              <w:right w:val="single" w:sz="4" w:space="0" w:color="000000"/>
            </w:tcBorders>
          </w:tcPr>
          <w:p w:rsidR="00C71D51" w:rsidRDefault="00E46B57">
            <w:pPr>
              <w:spacing w:after="0" w:line="259" w:lineRule="auto"/>
              <w:ind w:left="6" w:firstLine="0"/>
              <w:jc w:val="center"/>
            </w:pPr>
            <w:r>
              <w:rPr>
                <w:b/>
                <w:sz w:val="20"/>
              </w:rPr>
              <w:t xml:space="preserve">102 </w:t>
            </w:r>
          </w:p>
        </w:tc>
      </w:tr>
    </w:tbl>
    <w:p w:rsidR="00C71D51" w:rsidRDefault="00E46B57">
      <w:pPr>
        <w:spacing w:after="0" w:line="259" w:lineRule="auto"/>
        <w:ind w:left="708" w:firstLine="0"/>
        <w:jc w:val="left"/>
      </w:pPr>
      <w:r>
        <w:t xml:space="preserve"> </w:t>
      </w:r>
    </w:p>
    <w:sectPr w:rsidR="00C71D51">
      <w:footerReference w:type="even" r:id="rId10"/>
      <w:footerReference w:type="default" r:id="rId11"/>
      <w:footerReference w:type="first" r:id="rId12"/>
      <w:pgSz w:w="11906" w:h="16838"/>
      <w:pgMar w:top="1189" w:right="845" w:bottom="1266"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F8" w:rsidRDefault="00BE49F8">
      <w:pPr>
        <w:spacing w:after="0" w:line="240" w:lineRule="auto"/>
      </w:pPr>
      <w:r>
        <w:separator/>
      </w:r>
    </w:p>
  </w:endnote>
  <w:endnote w:type="continuationSeparator" w:id="0">
    <w:p w:rsidR="00BE49F8" w:rsidRDefault="00BE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708" w:firstLine="0"/>
      <w:jc w:val="left"/>
    </w:pPr>
    <w:r>
      <w:rPr>
        <w:rFonts w:ascii="Segoe UI Symbol" w:eastAsia="Segoe UI Symbol" w:hAnsi="Segoe UI Symbol" w:cs="Segoe UI Symbol"/>
      </w:rPr>
      <w:t>−</w:t>
    </w:r>
    <w:r>
      <w:rPr>
        <w:rFonts w:ascii="Arial" w:eastAsia="Arial" w:hAnsi="Arial" w:cs="Arial"/>
      </w:rPr>
      <w:t xml:space="preserve"> </w:t>
    </w:r>
  </w:p>
  <w:p w:rsidR="00C71D51" w:rsidRDefault="00E46B57">
    <w:pPr>
      <w:spacing w:after="0" w:line="259" w:lineRule="auto"/>
      <w:ind w:left="0" w:right="3" w:firstLine="0"/>
      <w:jc w:val="right"/>
    </w:pPr>
    <w:r>
      <w:fldChar w:fldCharType="begin"/>
    </w:r>
    <w:r>
      <w:instrText xml:space="preserve"> PAGE   \* MERGEFORMAT </w:instrText>
    </w:r>
    <w:r>
      <w:fldChar w:fldCharType="separate"/>
    </w:r>
    <w:r w:rsidR="007C49FF" w:rsidRPr="007C49FF">
      <w:rPr>
        <w:noProof/>
        <w:sz w:val="22"/>
      </w:rPr>
      <w:t>8</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0" w:right="3" w:firstLine="0"/>
      <w:jc w:val="right"/>
    </w:pPr>
    <w:r>
      <w:fldChar w:fldCharType="begin"/>
    </w:r>
    <w:r>
      <w:instrText xml:space="preserve"> PAGE   \* MERGEFORMAT </w:instrText>
    </w:r>
    <w:r>
      <w:fldChar w:fldCharType="separate"/>
    </w:r>
    <w:r w:rsidR="007C49FF" w:rsidRPr="007C49FF">
      <w:rPr>
        <w:noProof/>
        <w:sz w:val="22"/>
      </w:rPr>
      <w:t>9</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0" w:right="3" w:firstLine="0"/>
      <w:jc w:val="right"/>
    </w:pPr>
    <w:r>
      <w:fldChar w:fldCharType="begin"/>
    </w:r>
    <w:r>
      <w:instrText xml:space="preserve"> PAGE   \* MERGEFORMAT </w:instrText>
    </w:r>
    <w:r>
      <w:fldChar w:fldCharType="separate"/>
    </w:r>
    <w:r w:rsidR="007C49FF" w:rsidRPr="007C49FF">
      <w:rPr>
        <w:noProof/>
        <w:sz w:val="22"/>
      </w:rPr>
      <w:t>14</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0" w:right="3" w:firstLine="0"/>
      <w:jc w:val="right"/>
    </w:pPr>
    <w:r>
      <w:fldChar w:fldCharType="begin"/>
    </w:r>
    <w:r>
      <w:instrText xml:space="preserve"> PAGE   \* MERGEFORMAT </w:instrText>
    </w:r>
    <w:r>
      <w:fldChar w:fldCharType="separate"/>
    </w:r>
    <w:r w:rsidR="007C49FF" w:rsidRPr="007C49FF">
      <w:rPr>
        <w:noProof/>
        <w:sz w:val="22"/>
      </w:rPr>
      <w:t>15</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D51" w:rsidRDefault="00E46B57">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C71D51" w:rsidRDefault="00E46B57">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F8" w:rsidRDefault="00BE49F8">
      <w:pPr>
        <w:spacing w:after="0" w:line="240" w:lineRule="auto"/>
      </w:pPr>
      <w:r>
        <w:separator/>
      </w:r>
    </w:p>
  </w:footnote>
  <w:footnote w:type="continuationSeparator" w:id="0">
    <w:p w:rsidR="00BE49F8" w:rsidRDefault="00BE4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0251"/>
    <w:multiLevelType w:val="hybridMultilevel"/>
    <w:tmpl w:val="F766C7DC"/>
    <w:lvl w:ilvl="0" w:tplc="CDB6640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AF3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2E2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5C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CEE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8748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AEC3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A08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A6A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D17641"/>
    <w:multiLevelType w:val="hybridMultilevel"/>
    <w:tmpl w:val="CD28F262"/>
    <w:lvl w:ilvl="0" w:tplc="26A4DC96">
      <w:start w:val="7"/>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A2DE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C6A61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69AE2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EA07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9CCDE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2AF4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7AAE9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7A69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9E5091"/>
    <w:multiLevelType w:val="hybridMultilevel"/>
    <w:tmpl w:val="3FD4340E"/>
    <w:lvl w:ilvl="0" w:tplc="5036BE7C">
      <w:start w:val="8"/>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28BB76">
      <w:start w:val="1"/>
      <w:numFmt w:val="lowerLetter"/>
      <w:lvlText w:val="%2"/>
      <w:lvlJc w:val="left"/>
      <w:pPr>
        <w:ind w:left="3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A6F1A8">
      <w:start w:val="1"/>
      <w:numFmt w:val="lowerRoman"/>
      <w:lvlText w:val="%3"/>
      <w:lvlJc w:val="left"/>
      <w:pPr>
        <w:ind w:left="4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A8C7C56">
      <w:start w:val="1"/>
      <w:numFmt w:val="decimal"/>
      <w:lvlText w:val="%4"/>
      <w:lvlJc w:val="left"/>
      <w:pPr>
        <w:ind w:left="4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5288E6">
      <w:start w:val="1"/>
      <w:numFmt w:val="lowerLetter"/>
      <w:lvlText w:val="%5"/>
      <w:lvlJc w:val="left"/>
      <w:pPr>
        <w:ind w:left="5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403FC0">
      <w:start w:val="1"/>
      <w:numFmt w:val="lowerRoman"/>
      <w:lvlText w:val="%6"/>
      <w:lvlJc w:val="left"/>
      <w:pPr>
        <w:ind w:left="64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CB8E6C2">
      <w:start w:val="1"/>
      <w:numFmt w:val="decimal"/>
      <w:lvlText w:val="%7"/>
      <w:lvlJc w:val="left"/>
      <w:pPr>
        <w:ind w:left="7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E6FC06">
      <w:start w:val="1"/>
      <w:numFmt w:val="lowerLetter"/>
      <w:lvlText w:val="%8"/>
      <w:lvlJc w:val="left"/>
      <w:pPr>
        <w:ind w:left="7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D2C95E">
      <w:start w:val="1"/>
      <w:numFmt w:val="lowerRoman"/>
      <w:lvlText w:val="%9"/>
      <w:lvlJc w:val="left"/>
      <w:pPr>
        <w:ind w:left="85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766684"/>
    <w:multiLevelType w:val="hybridMultilevel"/>
    <w:tmpl w:val="3092DC80"/>
    <w:lvl w:ilvl="0" w:tplc="CA166CA8">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4E0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26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901F3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C49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0505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A62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58D7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459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51"/>
    <w:rsid w:val="003D1935"/>
    <w:rsid w:val="007C49FF"/>
    <w:rsid w:val="00BE49F8"/>
    <w:rsid w:val="00C71D51"/>
    <w:rsid w:val="00E4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539CE-F0D0-4EE0-B595-3AD2F5EF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71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
      <w:ind w:left="71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9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3</cp:revision>
  <dcterms:created xsi:type="dcterms:W3CDTF">2022-10-17T09:59:00Z</dcterms:created>
  <dcterms:modified xsi:type="dcterms:W3CDTF">2022-10-31T08:35:00Z</dcterms:modified>
</cp:coreProperties>
</file>