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34" w:rsidRDefault="00A11434" w:rsidP="00A11434">
      <w:pPr>
        <w:spacing w:after="0" w:line="261" w:lineRule="auto"/>
        <w:ind w:left="5095" w:right="110" w:firstLine="0"/>
        <w:jc w:val="right"/>
      </w:pPr>
      <w:r>
        <w:rPr>
          <w:sz w:val="20"/>
        </w:rPr>
        <w:t xml:space="preserve">Приложение 1 к Адаптированной основной </w:t>
      </w:r>
      <w:r>
        <w:rPr>
          <w:sz w:val="20"/>
        </w:rPr>
        <w:tab/>
        <w:t xml:space="preserve">общеобразовательной </w:t>
      </w:r>
      <w:r>
        <w:rPr>
          <w:sz w:val="20"/>
        </w:rPr>
        <w:tab/>
        <w:t>программе основного общего образования МАОУ «ОЦ №</w:t>
      </w:r>
      <w:proofErr w:type="gramStart"/>
      <w:r>
        <w:rPr>
          <w:sz w:val="20"/>
        </w:rPr>
        <w:t>7  г.</w:t>
      </w:r>
      <w:proofErr w:type="gramEnd"/>
      <w:r>
        <w:rPr>
          <w:sz w:val="20"/>
        </w:rPr>
        <w:t xml:space="preserve"> Челябинска» </w:t>
      </w:r>
    </w:p>
    <w:p w:rsidR="004A4B94" w:rsidRDefault="00E425C4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4A4B94" w:rsidRDefault="00E425C4">
      <w:pPr>
        <w:spacing w:after="26" w:line="259" w:lineRule="auto"/>
        <w:ind w:right="0" w:firstLine="0"/>
        <w:jc w:val="left"/>
      </w:pPr>
      <w:r>
        <w:t xml:space="preserve"> </w:t>
      </w:r>
    </w:p>
    <w:p w:rsidR="004A4B94" w:rsidRDefault="00E425C4">
      <w:pPr>
        <w:spacing w:after="26" w:line="259" w:lineRule="auto"/>
        <w:ind w:left="708" w:right="705" w:hanging="10"/>
        <w:jc w:val="center"/>
      </w:pPr>
      <w:r>
        <w:rPr>
          <w:b/>
        </w:rPr>
        <w:t xml:space="preserve">РАБОЧАЯ ПРОГРАММА  </w:t>
      </w:r>
    </w:p>
    <w:p w:rsidR="004A4B94" w:rsidRDefault="00E425C4">
      <w:pPr>
        <w:spacing w:after="26" w:line="259" w:lineRule="auto"/>
        <w:ind w:left="708" w:right="706" w:hanging="10"/>
        <w:jc w:val="center"/>
      </w:pPr>
      <w:r>
        <w:rPr>
          <w:b/>
        </w:rPr>
        <w:t xml:space="preserve">УЧЕБНОГО ПРЕДМЕТА  </w:t>
      </w:r>
    </w:p>
    <w:p w:rsidR="004A4B94" w:rsidRDefault="00E425C4">
      <w:pPr>
        <w:spacing w:after="26" w:line="259" w:lineRule="auto"/>
        <w:ind w:left="708" w:right="704" w:hanging="10"/>
        <w:jc w:val="center"/>
      </w:pPr>
      <w:r>
        <w:rPr>
          <w:b/>
        </w:rPr>
        <w:t xml:space="preserve">«ОСНОВЫ БЕЗОПАСНОСТИ ЖИЗНЕДЕЯТЕЛЬНОСТИ» </w:t>
      </w:r>
    </w:p>
    <w:p w:rsidR="004A4B94" w:rsidRDefault="00E425C4">
      <w:pPr>
        <w:spacing w:after="0" w:line="259" w:lineRule="auto"/>
        <w:ind w:firstLine="0"/>
        <w:jc w:val="center"/>
      </w:pPr>
      <w:r>
        <w:t xml:space="preserve">(8-9 классы) </w:t>
      </w:r>
    </w:p>
    <w:p w:rsidR="004A4B94" w:rsidRDefault="00E425C4">
      <w:pPr>
        <w:spacing w:after="27" w:line="259" w:lineRule="auto"/>
        <w:ind w:right="0" w:firstLine="0"/>
        <w:jc w:val="left"/>
      </w:pPr>
      <w:r>
        <w:t xml:space="preserve"> </w:t>
      </w:r>
    </w:p>
    <w:p w:rsidR="004A4B94" w:rsidRDefault="00E425C4">
      <w:pPr>
        <w:numPr>
          <w:ilvl w:val="0"/>
          <w:numId w:val="1"/>
        </w:numPr>
        <w:spacing w:after="12"/>
        <w:ind w:right="0" w:hanging="240"/>
      </w:pPr>
      <w:r>
        <w:rPr>
          <w:b/>
        </w:rPr>
        <w:t xml:space="preserve">Планируемые результаты освоения учебного предмета «ОБЖ» </w:t>
      </w:r>
    </w:p>
    <w:p w:rsidR="004A4B94" w:rsidRDefault="00E425C4">
      <w:pPr>
        <w:spacing w:after="24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4A4B94" w:rsidRDefault="00E425C4">
      <w:pPr>
        <w:numPr>
          <w:ilvl w:val="1"/>
          <w:numId w:val="1"/>
        </w:numPr>
        <w:spacing w:after="12"/>
        <w:ind w:right="0" w:hanging="420"/>
      </w:pPr>
      <w:r>
        <w:rPr>
          <w:b/>
        </w:rPr>
        <w:t xml:space="preserve">Личностные планируемые результаты. </w:t>
      </w:r>
    </w:p>
    <w:p w:rsidR="004A4B94" w:rsidRDefault="00E425C4">
      <w:pPr>
        <w:spacing w:after="0" w:line="259" w:lineRule="auto"/>
        <w:ind w:left="112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69"/>
        <w:gridCol w:w="3665"/>
        <w:gridCol w:w="3639"/>
      </w:tblGrid>
      <w:tr w:rsidR="004A4B94">
        <w:trPr>
          <w:trHeight w:val="4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Критерии </w:t>
            </w:r>
            <w:proofErr w:type="spellStart"/>
            <w:r>
              <w:rPr>
                <w:b/>
                <w:sz w:val="20"/>
              </w:rPr>
              <w:t>сформированности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  <w:sz w:val="20"/>
              </w:rPr>
              <w:t xml:space="preserve">Личностные результаты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0"/>
              </w:rPr>
              <w:t xml:space="preserve">Предметные результаты </w:t>
            </w:r>
          </w:p>
        </w:tc>
      </w:tr>
      <w:tr w:rsidR="004A4B94">
        <w:trPr>
          <w:trHeight w:val="4151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Самоопределение (личностное, профессиональное, жизненное)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25" w:line="250" w:lineRule="auto"/>
              <w:ind w:right="0" w:firstLine="0"/>
              <w:jc w:val="left"/>
            </w:pPr>
            <w:r>
              <w:rPr>
                <w:sz w:val="20"/>
              </w:rPr>
              <w:t>1.1.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  <w:p w:rsidR="004A4B94" w:rsidRDefault="00E425C4">
            <w:pPr>
              <w:spacing w:after="24" w:line="252" w:lineRule="auto"/>
              <w:ind w:right="49" w:firstLine="0"/>
            </w:pPr>
            <w:r>
              <w:rPr>
                <w:sz w:val="20"/>
              </w:rPr>
              <w:t xml:space="preserve">1.3.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гуманистических, демократических и традиционных ценностей многонационального российского общества </w:t>
            </w:r>
          </w:p>
          <w:p w:rsidR="004A4B94" w:rsidRDefault="00E425C4">
            <w:pPr>
              <w:spacing w:after="0" w:line="279" w:lineRule="auto"/>
              <w:ind w:right="0" w:firstLine="0"/>
              <w:jc w:val="left"/>
            </w:pPr>
            <w:r>
              <w:rPr>
                <w:sz w:val="20"/>
              </w:rPr>
              <w:t xml:space="preserve">1.4.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чувства ответственности и долга перед Родиной </w:t>
            </w:r>
          </w:p>
          <w:p w:rsidR="004A4B94" w:rsidRDefault="00E425C4">
            <w:pPr>
              <w:spacing w:after="32" w:line="239" w:lineRule="auto"/>
              <w:ind w:right="49" w:firstLine="0"/>
            </w:pPr>
            <w:r>
              <w:rPr>
                <w:sz w:val="20"/>
              </w:rPr>
              <w:t xml:space="preserve">1.6.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ми-</w:t>
            </w:r>
          </w:p>
          <w:p w:rsidR="004A4B94" w:rsidRDefault="00E425C4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34" w:line="245" w:lineRule="auto"/>
              <w:ind w:left="2" w:right="49" w:firstLine="353"/>
            </w:pPr>
            <w:r>
              <w:rPr>
                <w:sz w:val="20"/>
              </w:rPr>
      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понимание необходимости </w:t>
            </w:r>
            <w:proofErr w:type="spellStart"/>
            <w:r>
              <w:rPr>
                <w:sz w:val="20"/>
              </w:rPr>
              <w:t>подго</w:t>
            </w:r>
            <w:proofErr w:type="spellEnd"/>
            <w:r>
              <w:rPr>
                <w:sz w:val="20"/>
              </w:rPr>
              <w:t>-</w:t>
            </w:r>
          </w:p>
          <w:p w:rsidR="004A4B94" w:rsidRDefault="00E425C4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товки</w:t>
            </w:r>
            <w:proofErr w:type="spellEnd"/>
            <w:r>
              <w:rPr>
                <w:sz w:val="20"/>
              </w:rPr>
              <w:t xml:space="preserve"> граждан к защите Отечества </w:t>
            </w:r>
          </w:p>
        </w:tc>
      </w:tr>
      <w:tr w:rsidR="004A4B94">
        <w:trPr>
          <w:trHeight w:val="5758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  <w:sz w:val="20"/>
              </w:rPr>
              <w:lastRenderedPageBreak/>
              <w:t>Смыслообразование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19" w:line="257" w:lineRule="auto"/>
              <w:ind w:right="49" w:firstLine="0"/>
            </w:pPr>
            <w:r>
              <w:rPr>
                <w:sz w:val="20"/>
              </w:rPr>
              <w:t xml:space="preserve">2.2.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2.3. Готовность и способность вести диалог с другими людьми и достигать в нём взаимопонимания </w:t>
            </w:r>
          </w:p>
          <w:p w:rsidR="004A4B94" w:rsidRDefault="00E425C4">
            <w:pPr>
              <w:spacing w:after="0" w:line="280" w:lineRule="auto"/>
              <w:ind w:right="0" w:firstLine="0"/>
            </w:pPr>
            <w:r>
              <w:rPr>
                <w:sz w:val="20"/>
              </w:rPr>
              <w:t xml:space="preserve">2.4.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ценности здорового и безопасного образа жизни </w:t>
            </w:r>
          </w:p>
          <w:p w:rsidR="004A4B94" w:rsidRDefault="00E425C4">
            <w:pPr>
              <w:spacing w:after="0" w:line="259" w:lineRule="auto"/>
              <w:ind w:right="49" w:firstLine="0"/>
            </w:pPr>
            <w:r>
              <w:rPr>
                <w:sz w:val="20"/>
              </w:rPr>
              <w:t xml:space="preserve"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4" w:firstLine="0"/>
              <w:jc w:val="right"/>
            </w:pPr>
            <w:r>
              <w:rPr>
                <w:sz w:val="20"/>
              </w:rPr>
              <w:t xml:space="preserve">умение предвидеть возникновение </w:t>
            </w:r>
          </w:p>
          <w:p w:rsidR="004A4B94" w:rsidRDefault="00E425C4">
            <w:pPr>
              <w:spacing w:after="0" w:line="246" w:lineRule="auto"/>
              <w:ind w:left="2" w:right="49" w:firstLine="0"/>
            </w:pPr>
            <w:r>
              <w:rPr>
                <w:sz w:val="20"/>
              </w:rPr>
              <w:t xml:space="preserve">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умение принимать обоснованные </w:t>
            </w:r>
          </w:p>
          <w:p w:rsidR="004A4B94" w:rsidRDefault="00E425C4">
            <w:pPr>
              <w:spacing w:after="0" w:line="248" w:lineRule="auto"/>
              <w:ind w:left="2" w:right="49" w:firstLine="0"/>
            </w:pPr>
            <w:r>
              <w:rPr>
                <w:sz w:val="20"/>
              </w:rPr>
              <w:t xml:space="preserve">решения в конкретной опасной ситуации с учетом реально складывающейся обстановки и индивидуальных возможностей; формирование убеждения в </w:t>
            </w:r>
            <w:proofErr w:type="spellStart"/>
            <w:r>
              <w:rPr>
                <w:sz w:val="20"/>
              </w:rPr>
              <w:t>необ</w:t>
            </w:r>
            <w:proofErr w:type="spellEnd"/>
            <w:r>
              <w:rPr>
                <w:sz w:val="20"/>
              </w:rPr>
              <w:t>-</w:t>
            </w:r>
          </w:p>
          <w:p w:rsidR="004A4B94" w:rsidRDefault="00E425C4">
            <w:pPr>
              <w:spacing w:after="0" w:line="253" w:lineRule="auto"/>
              <w:ind w:left="2" w:right="47" w:firstLine="0"/>
            </w:pPr>
            <w:r>
              <w:rPr>
                <w:sz w:val="20"/>
              </w:rPr>
              <w:t>ходимости безопасного и здорового образа жизни; формирование установки на здоровый образ жизни, исключающий употребление алкоголя, наркотиков, курение и нанесение иного вреда здоровью; формирование современной куль-</w:t>
            </w:r>
          </w:p>
          <w:p w:rsidR="004A4B94" w:rsidRDefault="00E425C4">
            <w:pPr>
              <w:spacing w:after="0" w:line="259" w:lineRule="auto"/>
              <w:ind w:left="2" w:right="49" w:firstLine="0"/>
            </w:pPr>
            <w:r>
              <w:rPr>
                <w:sz w:val="20"/>
              </w:rPr>
              <w:t xml:space="preserve">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</w:t>
            </w:r>
          </w:p>
        </w:tc>
      </w:tr>
      <w:tr w:rsidR="004A4B94">
        <w:trPr>
          <w:trHeight w:val="3922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4A4B9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4A4B9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48" w:firstLine="0"/>
            </w:pPr>
            <w:r>
              <w:rPr>
                <w:sz w:val="20"/>
              </w:rPr>
              <w:t xml:space="preserve">чрезвычайных ситуаций природного, техногенного и социального характера;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проживания;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 знание и умение применять меры безопасности и правила поведения в условиях опасных и чрезвычайных ситуаций </w:t>
            </w:r>
          </w:p>
        </w:tc>
      </w:tr>
      <w:tr w:rsidR="004A4B94">
        <w:trPr>
          <w:trHeight w:val="5761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  <w:sz w:val="20"/>
              </w:rPr>
              <w:lastRenderedPageBreak/>
              <w:t>Нравственноэтическая</w:t>
            </w:r>
            <w:proofErr w:type="spellEnd"/>
            <w:r>
              <w:rPr>
                <w:b/>
                <w:sz w:val="20"/>
              </w:rPr>
              <w:t xml:space="preserve"> ориентация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25" w:line="251" w:lineRule="auto"/>
              <w:ind w:right="50" w:firstLine="0"/>
            </w:pPr>
            <w:r>
              <w:rPr>
                <w:sz w:val="20"/>
              </w:rPr>
              <w:t xml:space="preserve">3.1.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>
              <w:rPr>
                <w:b/>
                <w:sz w:val="20"/>
              </w:rPr>
              <w:t>родного края</w:t>
            </w:r>
            <w:r>
              <w:rPr>
                <w:sz w:val="20"/>
              </w:rPr>
              <w:t xml:space="preserve">, России и народов мира  </w:t>
            </w:r>
          </w:p>
          <w:p w:rsidR="004A4B94" w:rsidRDefault="00E425C4">
            <w:pPr>
              <w:spacing w:after="22" w:line="251" w:lineRule="auto"/>
              <w:ind w:right="51" w:firstLine="0"/>
            </w:pPr>
            <w:r>
              <w:rPr>
                <w:sz w:val="20"/>
              </w:rPr>
              <w:t xml:space="preserve">3.2. Освоение социальных норм, правил поведения, ролей и форм социальной жизни в группах и сообществах, включая взрослые и социальные сообщества 3.3.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 </w:t>
            </w:r>
          </w:p>
          <w:p w:rsidR="004A4B94" w:rsidRDefault="00E425C4">
            <w:pPr>
              <w:spacing w:after="0" w:line="259" w:lineRule="auto"/>
              <w:ind w:right="51" w:firstLine="0"/>
            </w:pPr>
            <w:r>
              <w:rPr>
                <w:sz w:val="20"/>
              </w:rPr>
              <w:t xml:space="preserve">3.4.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26" w:line="252" w:lineRule="auto"/>
              <w:ind w:left="2" w:right="53" w:firstLine="353"/>
            </w:pPr>
            <w:r>
              <w:rPr>
                <w:sz w:val="20"/>
              </w:rPr>
              <w:t xml:space="preserve">формирование </w:t>
            </w:r>
            <w:proofErr w:type="spellStart"/>
            <w:r>
              <w:rPr>
                <w:sz w:val="20"/>
              </w:rPr>
              <w:t>антиэкстремистской</w:t>
            </w:r>
            <w:proofErr w:type="spellEnd"/>
            <w:r>
              <w:rPr>
                <w:sz w:val="20"/>
              </w:rPr>
              <w:t xml:space="preserve"> и антитеррористической личностной позиции; умение оказать первую помощь по-</w:t>
            </w:r>
          </w:p>
          <w:p w:rsidR="004A4B94" w:rsidRDefault="00E425C4">
            <w:pPr>
              <w:spacing w:after="0" w:line="240" w:lineRule="auto"/>
              <w:ind w:left="355" w:right="54" w:hanging="353"/>
              <w:jc w:val="left"/>
            </w:pPr>
            <w:r>
              <w:rPr>
                <w:sz w:val="20"/>
              </w:rPr>
              <w:t xml:space="preserve">страдавшим; понимание личной и общественной </w:t>
            </w:r>
          </w:p>
          <w:p w:rsidR="004A4B94" w:rsidRDefault="00E425C4">
            <w:pPr>
              <w:spacing w:after="0" w:line="258" w:lineRule="auto"/>
              <w:ind w:left="2" w:right="51" w:firstLine="0"/>
            </w:pPr>
            <w:r>
              <w:rPr>
                <w:sz w:val="20"/>
              </w:rPr>
              <w:t xml:space="preserve">значимости современной культуры безопасности жизнедеятельности; понимание необходимости </w:t>
            </w:r>
            <w:proofErr w:type="spellStart"/>
            <w:r>
              <w:rPr>
                <w:sz w:val="20"/>
              </w:rPr>
              <w:t>сохра</w:t>
            </w:r>
            <w:proofErr w:type="spellEnd"/>
            <w:r>
              <w:rPr>
                <w:sz w:val="20"/>
              </w:rPr>
              <w:t>-</w:t>
            </w:r>
          </w:p>
          <w:p w:rsidR="004A4B94" w:rsidRDefault="00E425C4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нения природы и окружающей среды для полноценной жизни человека </w:t>
            </w:r>
          </w:p>
        </w:tc>
      </w:tr>
    </w:tbl>
    <w:p w:rsidR="004A4B94" w:rsidRDefault="00E425C4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4A4B94" w:rsidRDefault="00E425C4">
      <w:pPr>
        <w:numPr>
          <w:ilvl w:val="1"/>
          <w:numId w:val="1"/>
        </w:numPr>
        <w:spacing w:after="0" w:line="259" w:lineRule="auto"/>
        <w:ind w:right="0" w:hanging="420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планируемые результаты. </w:t>
      </w:r>
    </w:p>
    <w:p w:rsidR="004A4B94" w:rsidRDefault="00E425C4">
      <w:pPr>
        <w:spacing w:after="0" w:line="259" w:lineRule="auto"/>
        <w:ind w:left="396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52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2662"/>
        <w:gridCol w:w="6911"/>
      </w:tblGrid>
      <w:tr w:rsidR="004A4B94">
        <w:trPr>
          <w:trHeight w:val="46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Универсальные учебные действия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результаты </w:t>
            </w:r>
          </w:p>
        </w:tc>
      </w:tr>
      <w:tr w:rsidR="004A4B94">
        <w:trPr>
          <w:trHeight w:val="240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Регулятивные универсальные учебные действия </w:t>
            </w:r>
          </w:p>
        </w:tc>
      </w:tr>
      <w:tr w:rsidR="004A4B94">
        <w:trPr>
          <w:trHeight w:val="277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39" w:line="239" w:lineRule="auto"/>
              <w:ind w:left="2" w:right="49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1</w:t>
            </w:r>
            <w:r>
              <w:rPr>
                <w:sz w:val="20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</w:p>
          <w:p w:rsidR="004A4B94" w:rsidRDefault="00E425C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(целеполагание)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6" w:line="277" w:lineRule="auto"/>
              <w:ind w:right="0" w:firstLine="0"/>
              <w:jc w:val="left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1.1</w:t>
            </w:r>
            <w:r>
              <w:rPr>
                <w:sz w:val="20"/>
              </w:rPr>
              <w:t xml:space="preserve"> Анализировать существующие и планировать будущие образовательные результаты </w:t>
            </w:r>
          </w:p>
          <w:p w:rsidR="004A4B94" w:rsidRDefault="00E425C4">
            <w:pPr>
              <w:spacing w:after="7" w:line="276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1.2</w:t>
            </w:r>
            <w:r>
              <w:rPr>
                <w:sz w:val="20"/>
              </w:rPr>
              <w:t xml:space="preserve"> Идентифицировать собственные проблемы и определять главную проблему </w:t>
            </w:r>
          </w:p>
          <w:p w:rsidR="004A4B94" w:rsidRDefault="00E425C4">
            <w:pPr>
              <w:spacing w:after="2" w:line="278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1.3</w:t>
            </w:r>
            <w:r>
              <w:rPr>
                <w:sz w:val="20"/>
              </w:rPr>
              <w:t xml:space="preserve"> Выдвигать версии решения проблемы, формулировать гипотезы, предвосхищать конечный результат </w:t>
            </w:r>
          </w:p>
          <w:p w:rsidR="004A4B94" w:rsidRDefault="00E425C4">
            <w:pPr>
              <w:spacing w:line="278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1.4</w:t>
            </w:r>
            <w:r>
              <w:rPr>
                <w:sz w:val="20"/>
              </w:rPr>
              <w:t xml:space="preserve"> Ставить цель деятельности на основе определенной проблемы и существующих возможностей </w:t>
            </w:r>
          </w:p>
          <w:p w:rsidR="004A4B94" w:rsidRDefault="00E425C4">
            <w:pPr>
              <w:spacing w:after="7" w:line="276" w:lineRule="auto"/>
              <w:ind w:right="0" w:firstLine="0"/>
              <w:jc w:val="left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1.5</w:t>
            </w:r>
            <w:r>
              <w:rPr>
                <w:sz w:val="20"/>
              </w:rPr>
              <w:t xml:space="preserve"> Формулировать учебные задачи как шаги достижения поставленной цели деятельности </w:t>
            </w:r>
          </w:p>
          <w:p w:rsidR="004A4B94" w:rsidRDefault="00E425C4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1.6</w:t>
            </w:r>
            <w:r>
              <w:rPr>
                <w:sz w:val="20"/>
              </w:rPr>
              <w:t xml:space="preserve"> Обосновывать целевые ориентиры и приоритеты ссылками на ценности, указывая и обосновывая логическую последовательность шагов </w:t>
            </w:r>
          </w:p>
        </w:tc>
      </w:tr>
      <w:tr w:rsidR="004A4B94">
        <w:trPr>
          <w:trHeight w:val="24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2</w:t>
            </w:r>
            <w:r>
              <w:rPr>
                <w:sz w:val="20"/>
              </w:rPr>
              <w:t xml:space="preserve"> Умение самостоятельно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2.1</w:t>
            </w:r>
            <w:r>
              <w:rPr>
                <w:sz w:val="20"/>
              </w:rPr>
              <w:t xml:space="preserve"> Определять необходимые действие(я) в соответствии с учебной и </w:t>
            </w:r>
            <w:proofErr w:type="spellStart"/>
            <w:r>
              <w:rPr>
                <w:sz w:val="20"/>
              </w:rPr>
              <w:t>позна</w:t>
            </w:r>
            <w:proofErr w:type="spellEnd"/>
            <w:r>
              <w:rPr>
                <w:sz w:val="20"/>
              </w:rPr>
              <w:t>-</w:t>
            </w:r>
          </w:p>
        </w:tc>
      </w:tr>
    </w:tbl>
    <w:p w:rsidR="004A4B94" w:rsidRDefault="004A4B94">
      <w:pPr>
        <w:spacing w:after="0" w:line="259" w:lineRule="auto"/>
        <w:ind w:left="-1702" w:right="11065" w:firstLine="0"/>
        <w:jc w:val="left"/>
      </w:pPr>
    </w:p>
    <w:tbl>
      <w:tblPr>
        <w:tblStyle w:val="TableGrid"/>
        <w:tblW w:w="9573" w:type="dxa"/>
        <w:tblInd w:w="-108" w:type="dxa"/>
        <w:tblCellMar>
          <w:top w:w="53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62"/>
        <w:gridCol w:w="6911"/>
      </w:tblGrid>
      <w:tr w:rsidR="004A4B94">
        <w:trPr>
          <w:trHeight w:val="47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Универсальные учебные действия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2" w:firstLine="0"/>
              <w:jc w:val="center"/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результаты </w:t>
            </w:r>
          </w:p>
        </w:tc>
      </w:tr>
      <w:tr w:rsidR="004A4B94">
        <w:trPr>
          <w:trHeight w:val="415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51" w:firstLine="0"/>
            </w:pPr>
            <w:r>
              <w:rPr>
                <w:sz w:val="20"/>
              </w:rPr>
              <w:lastRenderedPageBreak/>
              <w:t xml:space="preserve"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24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вательной</w:t>
            </w:r>
            <w:proofErr w:type="spellEnd"/>
            <w:r>
              <w:rPr>
                <w:sz w:val="20"/>
              </w:rPr>
              <w:t xml:space="preserve"> задачей и составлять алгоритм их выполнения </w:t>
            </w:r>
          </w:p>
          <w:p w:rsidR="004A4B94" w:rsidRDefault="00E425C4">
            <w:pPr>
              <w:spacing w:after="6" w:line="278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2.2</w:t>
            </w:r>
            <w:r>
              <w:rPr>
                <w:sz w:val="20"/>
              </w:rPr>
              <w:t xml:space="preserve"> Обосновывать и осуществлять выбор наиболее эффективных способов решения учебных и познавательных задач </w:t>
            </w:r>
          </w:p>
          <w:p w:rsidR="004A4B94" w:rsidRDefault="00E425C4">
            <w:pPr>
              <w:spacing w:after="3" w:line="277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2.3</w:t>
            </w:r>
            <w:r>
              <w:rPr>
                <w:sz w:val="20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 </w:t>
            </w:r>
          </w:p>
          <w:p w:rsidR="004A4B94" w:rsidRDefault="00E425C4">
            <w:pPr>
              <w:spacing w:after="23" w:line="259" w:lineRule="auto"/>
              <w:ind w:right="51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2.4</w:t>
            </w:r>
            <w:r>
              <w:rPr>
                <w:sz w:val="20"/>
              </w:rPr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 </w:t>
            </w:r>
          </w:p>
          <w:p w:rsidR="004A4B94" w:rsidRDefault="00E425C4">
            <w:pPr>
              <w:spacing w:line="279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2.5</w:t>
            </w:r>
            <w:r>
              <w:rPr>
                <w:sz w:val="20"/>
              </w:rPr>
              <w:t xml:space="preserve"> Выбирать из предложенных вариантов и самостоятельно искать средства/ресурсы для решения задачи/достижения цели </w:t>
            </w:r>
          </w:p>
          <w:p w:rsidR="004A4B94" w:rsidRDefault="00E425C4">
            <w:pPr>
              <w:spacing w:after="9" w:line="274" w:lineRule="auto"/>
              <w:ind w:right="0" w:firstLine="0"/>
              <w:jc w:val="left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2.6</w:t>
            </w:r>
            <w:r>
              <w:rPr>
                <w:sz w:val="20"/>
              </w:rPr>
              <w:t xml:space="preserve"> Составлять план решения проблемы (выполнения проекта, проведения исследования) </w:t>
            </w:r>
          </w:p>
          <w:p w:rsidR="004A4B94" w:rsidRDefault="00E425C4">
            <w:pPr>
              <w:spacing w:line="278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2.7</w:t>
            </w:r>
            <w:r>
              <w:rPr>
                <w:sz w:val="20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 </w:t>
            </w:r>
          </w:p>
          <w:p w:rsidR="004A4B94" w:rsidRDefault="00E425C4">
            <w:pPr>
              <w:spacing w:after="6" w:line="278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2.8</w:t>
            </w:r>
            <w:r>
              <w:rPr>
                <w:sz w:val="20"/>
              </w:rPr>
              <w:t xml:space="preserve"> Описывать свой опыт, оформляя его для передачи другим людям в виде технологии решения практических задач определенного класса </w:t>
            </w:r>
          </w:p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2.9</w:t>
            </w:r>
            <w:r>
              <w:rPr>
                <w:sz w:val="20"/>
              </w:rPr>
              <w:t xml:space="preserve"> Планировать и корректировать свою индивидуальную образовательную траекторию </w:t>
            </w:r>
          </w:p>
        </w:tc>
      </w:tr>
      <w:tr w:rsidR="004A4B94">
        <w:trPr>
          <w:trHeight w:val="461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51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3</w:t>
            </w:r>
            <w:r>
              <w:rPr>
                <w:sz w:val="20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line="278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3.1</w:t>
            </w:r>
            <w:r>
              <w:rPr>
                <w:sz w:val="20"/>
              </w:rPr>
              <w:t xml:space="preserve"> Определять совместно с педагогом и сверстниками критерии планируемых результатов и критерии оценки своей учебной деятельности </w:t>
            </w:r>
          </w:p>
          <w:p w:rsidR="004A4B94" w:rsidRDefault="00E425C4">
            <w:pPr>
              <w:spacing w:line="278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3.2</w:t>
            </w:r>
            <w:r>
              <w:rPr>
                <w:sz w:val="20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 </w:t>
            </w:r>
          </w:p>
          <w:p w:rsidR="004A4B94" w:rsidRDefault="00E425C4">
            <w:pPr>
              <w:spacing w:after="26" w:line="257" w:lineRule="auto"/>
              <w:ind w:right="0" w:firstLine="0"/>
              <w:jc w:val="left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3.3</w:t>
            </w:r>
            <w:r>
              <w:rPr>
                <w:sz w:val="20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 </w:t>
            </w:r>
          </w:p>
          <w:p w:rsidR="004A4B94" w:rsidRDefault="00E425C4">
            <w:pPr>
              <w:spacing w:line="278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3.4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Оценивать свою деятельность, аргументируя причины достижения или отсутствия планируемого результата </w:t>
            </w:r>
          </w:p>
          <w:p w:rsidR="004A4B94" w:rsidRDefault="00E425C4">
            <w:pPr>
              <w:spacing w:after="14" w:line="269" w:lineRule="auto"/>
              <w:ind w:right="51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3.5</w:t>
            </w:r>
            <w:r>
              <w:rPr>
                <w:sz w:val="20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 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3.6</w:t>
            </w:r>
            <w:r>
              <w:rPr>
                <w:sz w:val="20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 </w:t>
            </w:r>
          </w:p>
          <w:p w:rsidR="004A4B94" w:rsidRDefault="00E425C4">
            <w:pPr>
              <w:spacing w:after="30" w:line="251" w:lineRule="auto"/>
              <w:ind w:right="58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3.7</w:t>
            </w:r>
            <w:r>
              <w:rPr>
                <w:sz w:val="20"/>
              </w:rPr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</w:t>
            </w:r>
          </w:p>
          <w:p w:rsidR="004A4B94" w:rsidRDefault="00E425C4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3.8</w:t>
            </w:r>
            <w:r>
              <w:rPr>
                <w:sz w:val="20"/>
              </w:rPr>
              <w:t xml:space="preserve"> Сверять свои действия с целью и, при необходимости, исправлять ошибки самостоятельно </w:t>
            </w:r>
          </w:p>
        </w:tc>
      </w:tr>
      <w:tr w:rsidR="004A4B94">
        <w:trPr>
          <w:trHeight w:val="300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4</w:t>
            </w:r>
            <w:r>
              <w:rPr>
                <w:sz w:val="20"/>
              </w:rPr>
              <w:t xml:space="preserve"> Умение оценивать правильность </w:t>
            </w:r>
            <w:r>
              <w:rPr>
                <w:sz w:val="20"/>
              </w:rPr>
              <w:tab/>
              <w:t xml:space="preserve">выполнения учебной задачи, собственные возможности ее решения (оценка)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8" w:line="275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4.1</w:t>
            </w:r>
            <w:r>
              <w:rPr>
                <w:sz w:val="20"/>
              </w:rPr>
              <w:t xml:space="preserve"> Определять критерии правильности (корректности) выполнения учебной задачи </w:t>
            </w:r>
          </w:p>
          <w:p w:rsidR="004A4B94" w:rsidRDefault="00E425C4">
            <w:pPr>
              <w:spacing w:after="7" w:line="276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4.2</w:t>
            </w:r>
            <w:r>
              <w:rPr>
                <w:sz w:val="20"/>
              </w:rPr>
              <w:t xml:space="preserve"> Анализировать и обосновывать применение соответствующего инструментария для выполнения учебной задачи </w:t>
            </w:r>
          </w:p>
          <w:p w:rsidR="004A4B94" w:rsidRDefault="00E425C4">
            <w:pPr>
              <w:spacing w:after="25" w:line="257" w:lineRule="auto"/>
              <w:ind w:right="51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4.3</w:t>
            </w:r>
            <w:r>
              <w:rPr>
                <w:sz w:val="20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 </w:t>
            </w:r>
          </w:p>
          <w:p w:rsidR="004A4B94" w:rsidRDefault="00E425C4">
            <w:pPr>
              <w:spacing w:after="1" w:line="278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4.4</w:t>
            </w:r>
            <w:r>
              <w:rPr>
                <w:sz w:val="20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 </w:t>
            </w:r>
          </w:p>
          <w:p w:rsidR="004A4B94" w:rsidRDefault="00E425C4">
            <w:pPr>
              <w:spacing w:line="279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4.5</w:t>
            </w:r>
            <w:r>
              <w:rPr>
                <w:sz w:val="20"/>
              </w:rPr>
              <w:t xml:space="preserve"> Обосновывать достижимость цели выбранным способом на основе оценки своих внутренних ресурсов и доступных внешних ресурсов </w:t>
            </w:r>
          </w:p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4.6</w:t>
            </w:r>
            <w:r>
              <w:rPr>
                <w:sz w:val="20"/>
              </w:rPr>
              <w:t xml:space="preserve"> Фиксировать и анализировать динамику собственных образовательных результатов </w:t>
            </w:r>
          </w:p>
        </w:tc>
      </w:tr>
      <w:tr w:rsidR="004A4B94">
        <w:trPr>
          <w:trHeight w:val="208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51" w:firstLine="0"/>
            </w:pPr>
            <w:r>
              <w:rPr>
                <w:b/>
                <w:sz w:val="20"/>
              </w:rPr>
              <w:lastRenderedPageBreak/>
              <w:t>Р</w:t>
            </w:r>
            <w:r>
              <w:rPr>
                <w:b/>
                <w:sz w:val="13"/>
              </w:rPr>
              <w:t>5</w:t>
            </w:r>
            <w:r>
              <w:rPr>
                <w:sz w:val="20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      </w:r>
            <w:proofErr w:type="spellStart"/>
            <w:r>
              <w:rPr>
                <w:sz w:val="20"/>
              </w:rPr>
              <w:t>саморегуляция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24" w:line="255" w:lineRule="auto"/>
              <w:ind w:right="53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5.1</w:t>
            </w:r>
            <w:r>
              <w:rPr>
                <w:sz w:val="20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 </w:t>
            </w:r>
          </w:p>
          <w:p w:rsidR="004A4B94" w:rsidRDefault="00E425C4">
            <w:pPr>
              <w:spacing w:after="4" w:line="279" w:lineRule="auto"/>
              <w:ind w:right="0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5.2</w:t>
            </w:r>
            <w:r>
              <w:rPr>
                <w:sz w:val="20"/>
              </w:rPr>
              <w:t xml:space="preserve"> Соотносить реальные и планируемые результаты индивидуальной образовательной деятельности и делать выводы </w:t>
            </w:r>
          </w:p>
          <w:p w:rsidR="004A4B94" w:rsidRDefault="00E425C4">
            <w:pPr>
              <w:spacing w:after="1" w:line="280" w:lineRule="auto"/>
              <w:ind w:right="51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5.3</w:t>
            </w:r>
            <w:r>
              <w:rPr>
                <w:sz w:val="20"/>
              </w:rPr>
              <w:t xml:space="preserve"> Принимать решение в учебной ситуации и нести за него ответственность 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5.4</w:t>
            </w:r>
            <w:r>
              <w:rPr>
                <w:sz w:val="20"/>
              </w:rPr>
              <w:t xml:space="preserve"> Самостоятельно определять причины своего успеха или неуспеха и находить способы выхода из ситуации неуспеха </w:t>
            </w:r>
          </w:p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5.5</w:t>
            </w:r>
            <w:r>
              <w:rPr>
                <w:sz w:val="20"/>
              </w:rPr>
              <w:t xml:space="preserve"> Ретроспективно определять, какие действия по решению учебной задачи </w:t>
            </w:r>
          </w:p>
        </w:tc>
      </w:tr>
    </w:tbl>
    <w:p w:rsidR="004A4B94" w:rsidRDefault="004A4B94">
      <w:pPr>
        <w:spacing w:after="0" w:line="259" w:lineRule="auto"/>
        <w:ind w:left="-1702" w:right="11065" w:firstLine="0"/>
        <w:jc w:val="left"/>
      </w:pPr>
    </w:p>
    <w:tbl>
      <w:tblPr>
        <w:tblStyle w:val="TableGrid"/>
        <w:tblW w:w="9573" w:type="dxa"/>
        <w:tblInd w:w="-108" w:type="dxa"/>
        <w:tblCellMar>
          <w:top w:w="54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2662"/>
        <w:gridCol w:w="6911"/>
      </w:tblGrid>
      <w:tr w:rsidR="004A4B94">
        <w:trPr>
          <w:trHeight w:val="47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Универсальные учебные действия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результаты </w:t>
            </w:r>
          </w:p>
        </w:tc>
      </w:tr>
      <w:tr w:rsidR="004A4B94">
        <w:trPr>
          <w:trHeight w:val="162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4A4B9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3" w:line="280" w:lineRule="auto"/>
              <w:ind w:right="0" w:firstLine="0"/>
            </w:pPr>
            <w:r>
              <w:rPr>
                <w:sz w:val="20"/>
              </w:rPr>
              <w:t xml:space="preserve">или параметры этих действий привели к получению имеющегося продукта учебной деятельности </w:t>
            </w:r>
          </w:p>
          <w:p w:rsidR="004A4B94" w:rsidRDefault="00E425C4">
            <w:pPr>
              <w:spacing w:after="0" w:line="259" w:lineRule="auto"/>
              <w:ind w:right="49" w:firstLine="0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13"/>
              </w:rPr>
              <w:t>5.6</w:t>
            </w:r>
            <w:r>
              <w:rPr>
                <w:sz w:val="20"/>
              </w:rPr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 </w:t>
            </w:r>
          </w:p>
        </w:tc>
      </w:tr>
      <w:tr w:rsidR="004A4B94">
        <w:trPr>
          <w:trHeight w:val="240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Познавательные универсальные учебные действия </w:t>
            </w:r>
          </w:p>
        </w:tc>
      </w:tr>
      <w:tr w:rsidR="004A4B94">
        <w:trPr>
          <w:trHeight w:val="760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1" w:line="239" w:lineRule="auto"/>
              <w:ind w:left="2" w:right="49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6</w:t>
            </w:r>
            <w:r>
              <w:rPr>
                <w:sz w:val="20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</w:p>
          <w:p w:rsidR="004A4B94" w:rsidRDefault="00E425C4">
            <w:pPr>
              <w:spacing w:after="32" w:line="246" w:lineRule="auto"/>
              <w:ind w:left="2" w:right="49" w:firstLine="0"/>
            </w:pPr>
            <w:r>
              <w:rPr>
                <w:sz w:val="20"/>
              </w:rPr>
              <w:t xml:space="preserve">классификации, устанавливать </w:t>
            </w:r>
            <w:proofErr w:type="spellStart"/>
            <w:r>
              <w:rPr>
                <w:sz w:val="20"/>
              </w:rPr>
              <w:t>причинноследственные</w:t>
            </w:r>
            <w:proofErr w:type="spellEnd"/>
            <w:r>
              <w:rPr>
                <w:sz w:val="20"/>
              </w:rPr>
              <w:t xml:space="preserve"> связи, строить логическое рассуждение, умозаключение (индуктивное, дедуктивное, по аналогии) и делать выводы </w:t>
            </w:r>
          </w:p>
          <w:p w:rsidR="004A4B94" w:rsidRDefault="00E425C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(логические УУД)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6" w:line="277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6.1</w:t>
            </w:r>
            <w:r>
              <w:rPr>
                <w:sz w:val="20"/>
              </w:rPr>
              <w:t xml:space="preserve"> Подбирать слова, соподчиненные ключевому слову, определяющие его признаки и свойства </w:t>
            </w:r>
          </w:p>
          <w:p w:rsidR="004A4B94" w:rsidRDefault="00E425C4">
            <w:pPr>
              <w:spacing w:line="278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6.2</w:t>
            </w:r>
            <w:r>
              <w:rPr>
                <w:sz w:val="20"/>
              </w:rPr>
              <w:t xml:space="preserve"> Выстраивать логическую цепочку, состоящую из ключевого слова и соподчиненных ему слов </w:t>
            </w:r>
          </w:p>
          <w:p w:rsidR="004A4B94" w:rsidRDefault="00E425C4">
            <w:pPr>
              <w:spacing w:after="8" w:line="275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6.3</w:t>
            </w:r>
            <w:r>
              <w:rPr>
                <w:sz w:val="20"/>
              </w:rPr>
              <w:t xml:space="preserve"> Выделять общий признак двух или нескольких </w:t>
            </w:r>
            <w:proofErr w:type="gramStart"/>
            <w:r>
              <w:rPr>
                <w:sz w:val="20"/>
              </w:rPr>
              <w:t>предметов</w:t>
            </w:r>
            <w:proofErr w:type="gramEnd"/>
            <w:r>
              <w:rPr>
                <w:sz w:val="20"/>
              </w:rPr>
              <w:t xml:space="preserve"> или явлений и объяснять их сходство </w:t>
            </w:r>
          </w:p>
          <w:p w:rsidR="004A4B94" w:rsidRDefault="00E425C4">
            <w:pPr>
              <w:spacing w:line="278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6.4</w:t>
            </w:r>
            <w:r>
              <w:rPr>
                <w:sz w:val="20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 </w:t>
            </w:r>
          </w:p>
          <w:p w:rsidR="004A4B94" w:rsidRDefault="00E425C4">
            <w:pPr>
              <w:spacing w:after="22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6.5</w:t>
            </w:r>
            <w:r>
              <w:rPr>
                <w:sz w:val="20"/>
              </w:rPr>
              <w:t xml:space="preserve"> Выделять явление из общего ряда других явлений </w:t>
            </w:r>
          </w:p>
          <w:p w:rsidR="004A4B94" w:rsidRDefault="00E425C4">
            <w:pPr>
              <w:spacing w:after="31" w:line="251" w:lineRule="auto"/>
              <w:ind w:right="49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6.6</w:t>
            </w:r>
            <w:r>
              <w:rPr>
                <w:sz w:val="20"/>
              </w:rPr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 </w:t>
            </w:r>
          </w:p>
          <w:p w:rsidR="004A4B94" w:rsidRDefault="00E425C4">
            <w:pPr>
              <w:spacing w:line="278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6.7</w:t>
            </w:r>
            <w:r>
              <w:rPr>
                <w:sz w:val="20"/>
              </w:rPr>
              <w:t xml:space="preserve"> Строить рассуждение от общих закономерностей к частным явлениям и от частных явлений к общим закономерностям </w:t>
            </w:r>
          </w:p>
          <w:p w:rsidR="004A4B94" w:rsidRDefault="00E425C4">
            <w:pPr>
              <w:spacing w:after="8" w:line="275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6.8</w:t>
            </w:r>
            <w:r>
              <w:rPr>
                <w:sz w:val="20"/>
              </w:rPr>
              <w:t xml:space="preserve"> Строить рассуждение на основе сравнения предметов и явлений, выделяя при этом общие признаки </w:t>
            </w:r>
          </w:p>
          <w:p w:rsidR="004A4B94" w:rsidRDefault="00E425C4">
            <w:pPr>
              <w:spacing w:after="6" w:line="277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6.9</w:t>
            </w:r>
            <w:r>
              <w:rPr>
                <w:sz w:val="20"/>
              </w:rPr>
              <w:t xml:space="preserve"> Излагать полученную информацию, интерпретируя ее в контексте решаемой задачи </w:t>
            </w:r>
          </w:p>
          <w:p w:rsidR="004A4B94" w:rsidRDefault="00E425C4">
            <w:pPr>
              <w:spacing w:line="278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6.10</w:t>
            </w:r>
            <w:r>
              <w:rPr>
                <w:sz w:val="20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 </w:t>
            </w:r>
          </w:p>
          <w:p w:rsidR="004A4B94" w:rsidRDefault="00E425C4">
            <w:pPr>
              <w:spacing w:after="12" w:line="271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6.11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Вербализовать</w:t>
            </w:r>
            <w:proofErr w:type="spellEnd"/>
            <w:r>
              <w:rPr>
                <w:sz w:val="20"/>
              </w:rPr>
              <w:t xml:space="preserve"> эмоциональное впечатление, оказанное на него источником </w:t>
            </w:r>
          </w:p>
          <w:p w:rsidR="004A4B94" w:rsidRDefault="00E425C4">
            <w:pPr>
              <w:spacing w:after="29" w:line="253" w:lineRule="auto"/>
              <w:ind w:right="52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6.12</w:t>
            </w:r>
            <w:r>
              <w:rPr>
                <w:sz w:val="20"/>
              </w:rPr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 </w:t>
            </w:r>
          </w:p>
          <w:p w:rsidR="004A4B94" w:rsidRDefault="00E425C4">
            <w:pPr>
              <w:spacing w:after="25" w:line="258" w:lineRule="auto"/>
              <w:ind w:right="49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6.13</w:t>
            </w:r>
            <w:r>
              <w:rPr>
                <w:sz w:val="20"/>
              </w:rPr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 </w:t>
            </w:r>
          </w:p>
          <w:p w:rsidR="004A4B94" w:rsidRDefault="00E425C4">
            <w:pPr>
              <w:spacing w:after="0" w:line="259" w:lineRule="auto"/>
              <w:ind w:right="49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6.14</w:t>
            </w:r>
            <w:r>
              <w:rPr>
                <w:sz w:val="20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 </w:t>
            </w:r>
          </w:p>
        </w:tc>
      </w:tr>
      <w:tr w:rsidR="004A4B94">
        <w:trPr>
          <w:trHeight w:val="438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49" w:firstLine="0"/>
            </w:pPr>
            <w:r>
              <w:rPr>
                <w:b/>
                <w:sz w:val="20"/>
              </w:rPr>
              <w:lastRenderedPageBreak/>
              <w:t>П</w:t>
            </w:r>
            <w:r>
              <w:rPr>
                <w:b/>
                <w:sz w:val="13"/>
              </w:rPr>
              <w:t>7</w:t>
            </w:r>
            <w:r>
              <w:rPr>
                <w:sz w:val="20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19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7.1</w:t>
            </w:r>
            <w:r>
              <w:rPr>
                <w:sz w:val="20"/>
              </w:rPr>
              <w:t xml:space="preserve"> Обозначать символом и знаком предмет и/или явление </w:t>
            </w:r>
          </w:p>
          <w:p w:rsidR="004A4B94" w:rsidRDefault="00E425C4">
            <w:pPr>
              <w:spacing w:after="4" w:line="278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7.2</w:t>
            </w:r>
            <w:r>
              <w:rPr>
                <w:sz w:val="20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 </w:t>
            </w:r>
          </w:p>
          <w:p w:rsidR="004A4B94" w:rsidRDefault="00E425C4">
            <w:pPr>
              <w:spacing w:after="6" w:line="277" w:lineRule="auto"/>
              <w:ind w:right="49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7.3</w:t>
            </w:r>
            <w:r>
              <w:rPr>
                <w:sz w:val="20"/>
              </w:rPr>
              <w:t xml:space="preserve"> Создавать абстрактный или реальный образ предмета и/или явления </w:t>
            </w: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7.4</w:t>
            </w:r>
            <w:r>
              <w:rPr>
                <w:sz w:val="20"/>
              </w:rPr>
              <w:t xml:space="preserve"> Строить модель/схему на основе условий задачи и/или способа ее решения </w:t>
            </w:r>
          </w:p>
          <w:p w:rsidR="004A4B94" w:rsidRDefault="00E425C4">
            <w:pPr>
              <w:spacing w:after="25" w:line="258" w:lineRule="auto"/>
              <w:ind w:right="49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7.5</w:t>
            </w:r>
            <w:r>
              <w:rPr>
                <w:sz w:val="20"/>
              </w:rPr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</w:t>
            </w:r>
          </w:p>
          <w:p w:rsidR="004A4B94" w:rsidRDefault="00E425C4">
            <w:pPr>
              <w:spacing w:line="278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7.6</w:t>
            </w:r>
            <w:r>
              <w:rPr>
                <w:sz w:val="20"/>
              </w:rPr>
              <w:t xml:space="preserve"> Преобразовывать модели с целью выявления общих законов, определяющих данную предметную область </w:t>
            </w:r>
          </w:p>
          <w:p w:rsidR="004A4B94" w:rsidRDefault="00E425C4">
            <w:pPr>
              <w:spacing w:after="25" w:line="257" w:lineRule="auto"/>
              <w:ind w:right="49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7.7</w:t>
            </w:r>
            <w:r>
              <w:rPr>
                <w:sz w:val="20"/>
              </w:rPr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 </w:t>
            </w:r>
          </w:p>
          <w:p w:rsidR="004A4B94" w:rsidRDefault="00E425C4">
            <w:pPr>
              <w:spacing w:after="23" w:line="259" w:lineRule="auto"/>
              <w:ind w:right="52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7.8</w:t>
            </w:r>
            <w:r>
              <w:rPr>
                <w:sz w:val="20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 </w:t>
            </w:r>
          </w:p>
          <w:p w:rsidR="004A4B94" w:rsidRDefault="00E425C4">
            <w:pPr>
              <w:spacing w:after="2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7.9</w:t>
            </w:r>
            <w:r>
              <w:rPr>
                <w:sz w:val="20"/>
              </w:rPr>
              <w:t xml:space="preserve"> Строить доказательство: прямое, косвенное, от противного </w:t>
            </w:r>
          </w:p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7.10</w:t>
            </w:r>
            <w:r>
              <w:rPr>
                <w:sz w:val="20"/>
              </w:rPr>
              <w:t xml:space="preserve"> Анализировать/рефлексировать опыт разработки и реализации учебного </w:t>
            </w:r>
          </w:p>
        </w:tc>
      </w:tr>
    </w:tbl>
    <w:p w:rsidR="004A4B94" w:rsidRDefault="004A4B94">
      <w:pPr>
        <w:spacing w:after="0" w:line="259" w:lineRule="auto"/>
        <w:ind w:left="-1702" w:right="11065" w:firstLine="0"/>
        <w:jc w:val="left"/>
      </w:pPr>
    </w:p>
    <w:tbl>
      <w:tblPr>
        <w:tblStyle w:val="TableGrid"/>
        <w:tblW w:w="9573" w:type="dxa"/>
        <w:tblInd w:w="-108" w:type="dxa"/>
        <w:tblCellMar>
          <w:top w:w="53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662"/>
        <w:gridCol w:w="6911"/>
      </w:tblGrid>
      <w:tr w:rsidR="004A4B94">
        <w:trPr>
          <w:trHeight w:val="47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Универсальные учебные действия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результаты </w:t>
            </w:r>
          </w:p>
        </w:tc>
      </w:tr>
      <w:tr w:rsidR="004A4B94">
        <w:trPr>
          <w:trHeight w:val="70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4A4B9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</w:pPr>
            <w:r>
              <w:rPr>
                <w:sz w:val="20"/>
              </w:rPr>
              <w:t xml:space="preserve">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 </w:t>
            </w:r>
          </w:p>
        </w:tc>
      </w:tr>
      <w:tr w:rsidR="004A4B94">
        <w:trPr>
          <w:trHeight w:val="438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8</w:t>
            </w:r>
            <w:r>
              <w:rPr>
                <w:sz w:val="20"/>
              </w:rPr>
              <w:t xml:space="preserve"> Смысловое чтение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6" w:line="277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8.1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Находить в тексте требуемую информацию (в соответствии с целями своей деятельности); </w:t>
            </w:r>
          </w:p>
          <w:p w:rsidR="004A4B94" w:rsidRDefault="00E425C4">
            <w:pPr>
              <w:spacing w:after="7" w:line="275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8.2</w:t>
            </w:r>
            <w:r>
              <w:rPr>
                <w:sz w:val="20"/>
              </w:rPr>
              <w:t xml:space="preserve"> Ориентироваться в содержании текста, понимать целостный смысл текста, структурировать текст; </w:t>
            </w:r>
          </w:p>
          <w:p w:rsidR="004A4B94" w:rsidRDefault="00E425C4">
            <w:pPr>
              <w:spacing w:after="7" w:line="276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8.3</w:t>
            </w:r>
            <w:r>
              <w:rPr>
                <w:sz w:val="20"/>
              </w:rPr>
              <w:t xml:space="preserve"> Устанавливать взаимосвязь описанных в тексте событий, явлений, процессов; </w:t>
            </w:r>
          </w:p>
          <w:p w:rsidR="004A4B94" w:rsidRDefault="00E425C4">
            <w:pPr>
              <w:spacing w:after="21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8.4</w:t>
            </w:r>
            <w:r>
              <w:rPr>
                <w:sz w:val="20"/>
              </w:rPr>
              <w:t xml:space="preserve"> Резюмировать главную идею текста; </w:t>
            </w:r>
          </w:p>
          <w:p w:rsidR="004A4B94" w:rsidRDefault="00E425C4">
            <w:pPr>
              <w:spacing w:after="8" w:line="275" w:lineRule="auto"/>
              <w:ind w:right="49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8.5</w:t>
            </w:r>
            <w:r>
              <w:rPr>
                <w:sz w:val="20"/>
              </w:rPr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</w:t>
            </w:r>
            <w:proofErr w:type="spellStart"/>
            <w:r>
              <w:rPr>
                <w:sz w:val="20"/>
              </w:rPr>
              <w:t>научнопопулярный</w:t>
            </w:r>
            <w:proofErr w:type="spellEnd"/>
            <w:r>
              <w:rPr>
                <w:sz w:val="20"/>
              </w:rPr>
              <w:t xml:space="preserve">, информационный, текст </w:t>
            </w:r>
            <w:proofErr w:type="spellStart"/>
            <w:r>
              <w:rPr>
                <w:sz w:val="20"/>
              </w:rPr>
              <w:t>non-fiction</w:t>
            </w:r>
            <w:proofErr w:type="spellEnd"/>
            <w:r>
              <w:rPr>
                <w:sz w:val="20"/>
              </w:rPr>
              <w:t xml:space="preserve">); </w:t>
            </w:r>
          </w:p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8.6</w:t>
            </w:r>
            <w:r>
              <w:rPr>
                <w:sz w:val="20"/>
              </w:rPr>
              <w:t xml:space="preserve"> Критически оценивать содержание и форму текста. </w:t>
            </w:r>
          </w:p>
          <w:p w:rsidR="004A4B94" w:rsidRDefault="00E425C4">
            <w:pPr>
              <w:spacing w:after="9" w:line="273" w:lineRule="auto"/>
              <w:ind w:right="49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8.7</w:t>
            </w:r>
            <w:r>
              <w:rPr>
                <w:sz w:val="13"/>
              </w:rPr>
              <w:t xml:space="preserve"> </w:t>
            </w:r>
            <w:r>
              <w:rPr>
                <w:sz w:val="20"/>
              </w:rPr>
      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 </w:t>
            </w: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8.8</w:t>
            </w:r>
            <w:r>
              <w:rPr>
                <w:sz w:val="20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 </w:t>
            </w:r>
          </w:p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8.9</w:t>
            </w:r>
            <w:r>
              <w:rPr>
                <w:sz w:val="20"/>
              </w:rPr>
              <w:t xml:space="preserve"> Заполнять и дополнять таблицы, схемы, диаграммы, тексты </w:t>
            </w:r>
          </w:p>
        </w:tc>
      </w:tr>
      <w:tr w:rsidR="004A4B94">
        <w:trPr>
          <w:trHeight w:val="2309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49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9</w:t>
            </w:r>
            <w:r>
              <w:rPr>
                <w:sz w:val="20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21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9.1</w:t>
            </w:r>
            <w:r>
              <w:rPr>
                <w:sz w:val="20"/>
              </w:rPr>
              <w:t xml:space="preserve"> Определять свое отношение к природной среде </w:t>
            </w:r>
          </w:p>
          <w:p w:rsidR="004A4B94" w:rsidRDefault="00E425C4">
            <w:pPr>
              <w:spacing w:after="7" w:line="275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9.2</w:t>
            </w:r>
            <w:r>
              <w:rPr>
                <w:sz w:val="20"/>
              </w:rPr>
              <w:t xml:space="preserve"> Анализировать влияние экологических факторов на среду обитания живых организмов </w:t>
            </w:r>
          </w:p>
          <w:p w:rsidR="004A4B94" w:rsidRDefault="00E425C4">
            <w:pPr>
              <w:spacing w:after="3" w:line="280" w:lineRule="auto"/>
              <w:ind w:right="57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9.3</w:t>
            </w:r>
            <w:r>
              <w:rPr>
                <w:sz w:val="20"/>
              </w:rPr>
              <w:t xml:space="preserve"> Проводить причинный и вероятностный анализ экологических ситуаций </w:t>
            </w: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9.4</w:t>
            </w:r>
            <w:r>
              <w:rPr>
                <w:sz w:val="20"/>
              </w:rPr>
              <w:t xml:space="preserve"> Прогнозировать изменения ситуации при смене действия одного фактора на действие другого фактора </w:t>
            </w:r>
          </w:p>
          <w:p w:rsidR="004A4B94" w:rsidRDefault="00E425C4">
            <w:pPr>
              <w:spacing w:after="3" w:line="278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9.5</w:t>
            </w:r>
            <w:r>
              <w:rPr>
                <w:sz w:val="20"/>
              </w:rPr>
              <w:t xml:space="preserve"> Распространять экологические знания и участвовать в практических делах по защите окружающей среды </w:t>
            </w:r>
          </w:p>
          <w:p w:rsidR="004A4B94" w:rsidRDefault="00E425C4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9.6</w:t>
            </w:r>
            <w:r>
              <w:rPr>
                <w:sz w:val="20"/>
              </w:rPr>
              <w:t xml:space="preserve"> Выражать свое отношение к природе через рисунки, сочинения, модели, проектные работы </w:t>
            </w:r>
          </w:p>
        </w:tc>
      </w:tr>
      <w:tr w:rsidR="004A4B94">
        <w:trPr>
          <w:trHeight w:val="139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49" w:firstLine="0"/>
            </w:pPr>
            <w:r>
              <w:rPr>
                <w:b/>
                <w:sz w:val="20"/>
              </w:rPr>
              <w:lastRenderedPageBreak/>
              <w:t>П</w:t>
            </w:r>
            <w:r>
              <w:rPr>
                <w:b/>
                <w:sz w:val="13"/>
              </w:rPr>
              <w:t>10</w:t>
            </w:r>
            <w:r>
              <w:rPr>
                <w:sz w:val="20"/>
              </w:rPr>
              <w:t xml:space="preserve"> Развитие мотивации к овладению культурой активного использования словарей и других поисковых систем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23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10.1</w:t>
            </w:r>
            <w:r>
              <w:rPr>
                <w:sz w:val="20"/>
              </w:rPr>
              <w:t xml:space="preserve"> Определять необходимые ключевые поисковые слова и запросы </w:t>
            </w:r>
          </w:p>
          <w:p w:rsidR="004A4B94" w:rsidRDefault="00E425C4">
            <w:pPr>
              <w:spacing w:after="7" w:line="276" w:lineRule="auto"/>
              <w:ind w:right="0" w:firstLine="0"/>
              <w:jc w:val="left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10.2</w:t>
            </w:r>
            <w:r>
              <w:rPr>
                <w:sz w:val="20"/>
              </w:rPr>
              <w:t xml:space="preserve"> Осуществлять взаимодействие с электронными поисковыми системами, словарями </w:t>
            </w:r>
          </w:p>
          <w:p w:rsidR="004A4B94" w:rsidRDefault="00E425C4">
            <w:pPr>
              <w:spacing w:after="3" w:line="278" w:lineRule="auto"/>
              <w:ind w:right="0" w:firstLine="0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10.3</w:t>
            </w:r>
            <w:r>
              <w:rPr>
                <w:sz w:val="20"/>
              </w:rPr>
              <w:t xml:space="preserve"> Формировать множественную выборку из поисковых источников для объективизации результатов поиска </w:t>
            </w:r>
          </w:p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13"/>
              </w:rPr>
              <w:t>10.4</w:t>
            </w:r>
            <w:r>
              <w:rPr>
                <w:sz w:val="20"/>
              </w:rPr>
              <w:t xml:space="preserve"> Соотносить полученные результаты поиска со своей деятельностью </w:t>
            </w:r>
          </w:p>
        </w:tc>
      </w:tr>
      <w:tr w:rsidR="004A4B94">
        <w:trPr>
          <w:trHeight w:val="240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Коммуникативные универсальные учебные действия </w:t>
            </w:r>
          </w:p>
        </w:tc>
      </w:tr>
      <w:tr w:rsidR="004A4B94">
        <w:trPr>
          <w:trHeight w:val="484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49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11</w:t>
            </w:r>
            <w:r>
              <w:rPr>
                <w:sz w:val="20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21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11.1</w:t>
            </w:r>
            <w:r>
              <w:rPr>
                <w:sz w:val="20"/>
              </w:rPr>
              <w:t xml:space="preserve"> Определять возможные роли в совместной деятельности </w:t>
            </w:r>
          </w:p>
          <w:p w:rsidR="004A4B94" w:rsidRDefault="00E425C4">
            <w:pPr>
              <w:spacing w:after="22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11.2</w:t>
            </w:r>
            <w:r>
              <w:rPr>
                <w:sz w:val="20"/>
              </w:rPr>
              <w:t xml:space="preserve"> Играть определенную роль в совместной деятельности </w:t>
            </w:r>
          </w:p>
          <w:p w:rsidR="004A4B94" w:rsidRDefault="00E425C4">
            <w:pPr>
              <w:spacing w:after="22" w:line="259" w:lineRule="auto"/>
              <w:ind w:right="51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11.3</w:t>
            </w:r>
            <w:r>
              <w:rPr>
                <w:sz w:val="20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 </w:t>
            </w:r>
          </w:p>
          <w:p w:rsidR="004A4B94" w:rsidRDefault="00E425C4">
            <w:pPr>
              <w:spacing w:after="6" w:line="278" w:lineRule="auto"/>
              <w:ind w:right="0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11.4</w:t>
            </w:r>
            <w:r>
              <w:rPr>
                <w:sz w:val="20"/>
              </w:rPr>
              <w:t xml:space="preserve"> Определять свои действия и действия партнера, которые способствовали или препятствовали продуктивной коммуникации </w:t>
            </w:r>
          </w:p>
          <w:p w:rsidR="004A4B94" w:rsidRDefault="00E425C4">
            <w:pPr>
              <w:spacing w:after="7" w:line="277" w:lineRule="auto"/>
              <w:ind w:right="0" w:firstLine="0"/>
              <w:jc w:val="left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11.5</w:t>
            </w:r>
            <w:r>
              <w:rPr>
                <w:sz w:val="20"/>
              </w:rPr>
              <w:t xml:space="preserve"> Строить позитивные отношения в процессе учебной и познавательной деятельности </w:t>
            </w:r>
          </w:p>
          <w:p w:rsidR="004A4B94" w:rsidRDefault="00E425C4">
            <w:pPr>
              <w:spacing w:after="25" w:line="258" w:lineRule="auto"/>
              <w:ind w:right="49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11.6</w:t>
            </w:r>
            <w:r>
              <w:rPr>
                <w:sz w:val="20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 </w:t>
            </w:r>
          </w:p>
          <w:p w:rsidR="004A4B94" w:rsidRDefault="00E425C4">
            <w:pPr>
              <w:spacing w:line="278" w:lineRule="auto"/>
              <w:ind w:right="0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11.7</w:t>
            </w:r>
            <w:r>
              <w:rPr>
                <w:sz w:val="20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 </w:t>
            </w:r>
          </w:p>
          <w:p w:rsidR="004A4B94" w:rsidRDefault="00E425C4">
            <w:pPr>
              <w:spacing w:after="21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11.8</w:t>
            </w:r>
            <w:r>
              <w:rPr>
                <w:sz w:val="20"/>
              </w:rPr>
              <w:t xml:space="preserve"> Предлагать альтернативное решение в конфликтной ситуации </w:t>
            </w:r>
          </w:p>
          <w:p w:rsidR="004A4B94" w:rsidRDefault="00E425C4">
            <w:pPr>
              <w:spacing w:after="23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11.9</w:t>
            </w:r>
            <w:r>
              <w:rPr>
                <w:sz w:val="20"/>
              </w:rPr>
              <w:t xml:space="preserve"> Выделять общую точку зрения в дискуссии </w:t>
            </w:r>
          </w:p>
          <w:p w:rsidR="004A4B94" w:rsidRDefault="00E425C4">
            <w:pPr>
              <w:spacing w:after="9" w:line="275" w:lineRule="auto"/>
              <w:ind w:right="0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11.10</w:t>
            </w:r>
            <w:r>
              <w:rPr>
                <w:sz w:val="20"/>
              </w:rPr>
              <w:t xml:space="preserve"> Договариваться о правилах и вопросах для обсуждения в соответствии с поставленной перед группой задачей </w:t>
            </w:r>
          </w:p>
          <w:p w:rsidR="004A4B94" w:rsidRDefault="00E425C4">
            <w:pPr>
              <w:spacing w:after="6" w:line="278" w:lineRule="auto"/>
              <w:ind w:right="0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11.11</w:t>
            </w:r>
            <w:r>
              <w:rPr>
                <w:sz w:val="20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 </w:t>
            </w:r>
          </w:p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11.12</w:t>
            </w:r>
            <w:r>
              <w:rPr>
                <w:sz w:val="20"/>
              </w:rPr>
              <w:t xml:space="preserve"> Устранять в рамках диалога разрывы в коммуникации, обусловленные </w:t>
            </w:r>
          </w:p>
        </w:tc>
      </w:tr>
      <w:tr w:rsidR="004A4B94">
        <w:trPr>
          <w:trHeight w:val="47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Универсальные учебные действия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результаты </w:t>
            </w:r>
          </w:p>
        </w:tc>
      </w:tr>
      <w:tr w:rsidR="004A4B94">
        <w:trPr>
          <w:trHeight w:val="47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4A4B9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непониманием/неприятием со стороны собеседника задачи, формы или содержания диалога </w:t>
            </w:r>
          </w:p>
        </w:tc>
      </w:tr>
      <w:tr w:rsidR="004A4B94">
        <w:trPr>
          <w:trHeight w:val="438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left="2" w:right="48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12</w:t>
            </w:r>
            <w:r>
              <w:rPr>
                <w:sz w:val="20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7" w:line="277" w:lineRule="auto"/>
              <w:ind w:right="0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12.1</w:t>
            </w:r>
            <w:r>
              <w:rPr>
                <w:sz w:val="20"/>
              </w:rPr>
              <w:t xml:space="preserve"> Определять задачу коммуникации и в соответствии с ней отбирать речевые средства </w:t>
            </w:r>
          </w:p>
          <w:p w:rsidR="004A4B94" w:rsidRDefault="00E425C4">
            <w:pPr>
              <w:spacing w:after="3" w:line="278" w:lineRule="auto"/>
              <w:ind w:right="0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12.2</w:t>
            </w:r>
            <w:r>
              <w:rPr>
                <w:sz w:val="20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 </w:t>
            </w:r>
          </w:p>
          <w:p w:rsidR="004A4B94" w:rsidRDefault="00E425C4">
            <w:pPr>
              <w:spacing w:after="6" w:line="278" w:lineRule="auto"/>
              <w:ind w:right="0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12.3</w:t>
            </w:r>
            <w:r>
              <w:rPr>
                <w:sz w:val="20"/>
              </w:rPr>
              <w:t xml:space="preserve"> Представлять в устной или письменной форме развернутый план собственной деятельности </w:t>
            </w:r>
          </w:p>
          <w:p w:rsidR="004A4B94" w:rsidRDefault="00E425C4">
            <w:pPr>
              <w:spacing w:after="6" w:line="278" w:lineRule="auto"/>
              <w:ind w:right="0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12.4</w:t>
            </w:r>
            <w:r>
              <w:rPr>
                <w:sz w:val="20"/>
              </w:rPr>
              <w:t xml:space="preserve"> Соблюдать нормы публичной речи, регламент в монологе и дискуссии в соответствии с коммуникативной задачей </w:t>
            </w:r>
          </w:p>
          <w:p w:rsidR="004A4B94" w:rsidRDefault="00E425C4">
            <w:pPr>
              <w:spacing w:after="3" w:line="277" w:lineRule="auto"/>
              <w:ind w:right="0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12.5</w:t>
            </w:r>
            <w:r>
              <w:rPr>
                <w:sz w:val="20"/>
              </w:rPr>
              <w:t xml:space="preserve"> Высказывать и обосновывать мнение (суждение) и запрашивать мнение партнера в рамках диалога </w:t>
            </w:r>
          </w:p>
          <w:p w:rsidR="004A4B94" w:rsidRDefault="00E425C4">
            <w:pPr>
              <w:spacing w:after="3" w:line="280" w:lineRule="auto"/>
              <w:ind w:right="51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12.6</w:t>
            </w:r>
            <w:r>
              <w:rPr>
                <w:sz w:val="20"/>
              </w:rPr>
              <w:t xml:space="preserve"> Принимать решение в ходе диалога и согласовывать его с собеседником </w:t>
            </w: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12.7</w:t>
            </w:r>
            <w:r>
              <w:rPr>
                <w:sz w:val="20"/>
              </w:rPr>
              <w:t xml:space="preserve"> Создавать письменные «клишированные» и оригинальные тексты с использованием необходимых речевых средств </w:t>
            </w:r>
          </w:p>
          <w:p w:rsidR="004A4B94" w:rsidRDefault="00E425C4">
            <w:pPr>
              <w:spacing w:after="6" w:line="278" w:lineRule="auto"/>
              <w:ind w:right="0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12.8</w:t>
            </w:r>
            <w:r>
              <w:rPr>
                <w:sz w:val="20"/>
              </w:rPr>
              <w:t xml:space="preserve"> Использовать вербальные средства (средства логической связи) для выделения смысловых блоков своего выступления </w:t>
            </w:r>
          </w:p>
          <w:p w:rsidR="004A4B94" w:rsidRDefault="00E425C4">
            <w:pPr>
              <w:spacing w:after="8" w:line="276" w:lineRule="auto"/>
              <w:ind w:right="0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12.9</w:t>
            </w:r>
            <w:r>
              <w:rPr>
                <w:sz w:val="20"/>
              </w:rPr>
              <w:t xml:space="preserve"> Использовать невербальные средства или наглядные материалы, подготовленные/отобранные под руководством учителя </w:t>
            </w:r>
          </w:p>
          <w:p w:rsidR="004A4B94" w:rsidRDefault="00E425C4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12.10</w:t>
            </w:r>
            <w:r>
              <w:rPr>
                <w:sz w:val="20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 </w:t>
            </w:r>
          </w:p>
        </w:tc>
      </w:tr>
      <w:tr w:rsidR="004A4B94">
        <w:trPr>
          <w:trHeight w:val="392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1" w:lineRule="auto"/>
              <w:ind w:left="2" w:right="48" w:firstLine="0"/>
            </w:pPr>
            <w:r>
              <w:rPr>
                <w:b/>
                <w:sz w:val="20"/>
              </w:rPr>
              <w:lastRenderedPageBreak/>
              <w:t>К</w:t>
            </w:r>
            <w:r>
              <w:rPr>
                <w:b/>
                <w:sz w:val="13"/>
              </w:rPr>
              <w:t>13</w:t>
            </w:r>
            <w:r>
              <w:rPr>
                <w:sz w:val="20"/>
              </w:rPr>
              <w:t xml:space="preserve"> Формирование и развитие компетентности в области использования информационно-</w:t>
            </w:r>
          </w:p>
          <w:p w:rsidR="004A4B94" w:rsidRDefault="00E425C4">
            <w:pPr>
              <w:spacing w:after="6" w:line="278" w:lineRule="auto"/>
              <w:ind w:left="2" w:right="0" w:firstLine="0"/>
            </w:pPr>
            <w:r>
              <w:rPr>
                <w:sz w:val="20"/>
              </w:rPr>
              <w:t xml:space="preserve">коммуникационных технологий </w:t>
            </w:r>
            <w:r>
              <w:rPr>
                <w:sz w:val="20"/>
              </w:rPr>
              <w:tab/>
              <w:t>(ИКТ-</w:t>
            </w:r>
          </w:p>
          <w:p w:rsidR="004A4B94" w:rsidRDefault="00E425C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компетентность)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24" w:line="257" w:lineRule="auto"/>
              <w:ind w:right="48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13.1</w:t>
            </w:r>
            <w:r>
              <w:rPr>
                <w:sz w:val="20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 </w:t>
            </w:r>
          </w:p>
          <w:p w:rsidR="004A4B94" w:rsidRDefault="00E425C4">
            <w:pPr>
              <w:spacing w:after="24" w:line="259" w:lineRule="auto"/>
              <w:ind w:right="58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13.2</w:t>
            </w:r>
            <w:r>
              <w:rPr>
                <w:sz w:val="20"/>
              </w:rPr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</w:t>
            </w:r>
          </w:p>
          <w:p w:rsidR="004A4B94" w:rsidRDefault="00E425C4">
            <w:pPr>
              <w:spacing w:line="278" w:lineRule="auto"/>
              <w:ind w:right="0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13.3</w:t>
            </w:r>
            <w:r>
              <w:rPr>
                <w:sz w:val="20"/>
              </w:rPr>
              <w:t xml:space="preserve"> Выделять информационный аспект задачи, оперировать данными, использовать модель решения задачи </w:t>
            </w:r>
          </w:p>
          <w:p w:rsidR="004A4B94" w:rsidRDefault="00E425C4">
            <w:pPr>
              <w:spacing w:after="24" w:line="258" w:lineRule="auto"/>
              <w:ind w:right="54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13.4</w:t>
            </w:r>
            <w:r>
              <w:rPr>
                <w:sz w:val="20"/>
              </w:rPr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 </w:t>
            </w:r>
          </w:p>
          <w:p w:rsidR="004A4B94" w:rsidRDefault="00E425C4">
            <w:pPr>
              <w:spacing w:after="0" w:line="259" w:lineRule="auto"/>
              <w:ind w:right="48" w:firstLine="0"/>
            </w:pP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13.5</w:t>
            </w:r>
            <w:r>
              <w:rPr>
                <w:sz w:val="20"/>
              </w:rPr>
              <w:t xml:space="preserve"> Использовать информацию с учетом этических и правовых норм </w:t>
            </w:r>
            <w:r>
              <w:rPr>
                <w:b/>
                <w:sz w:val="20"/>
              </w:rPr>
              <w:t>К</w:t>
            </w:r>
            <w:r>
              <w:rPr>
                <w:b/>
                <w:sz w:val="13"/>
              </w:rPr>
              <w:t>13.6</w:t>
            </w:r>
            <w:r>
              <w:rPr>
                <w:sz w:val="20"/>
              </w:rPr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 </w:t>
            </w:r>
          </w:p>
        </w:tc>
      </w:tr>
    </w:tbl>
    <w:p w:rsidR="004A4B94" w:rsidRDefault="00E425C4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4A4B94" w:rsidRDefault="00E425C4">
      <w:pPr>
        <w:numPr>
          <w:ilvl w:val="1"/>
          <w:numId w:val="1"/>
        </w:numPr>
        <w:spacing w:after="12"/>
        <w:ind w:right="0" w:hanging="420"/>
      </w:pPr>
      <w:r>
        <w:rPr>
          <w:b/>
        </w:rPr>
        <w:t xml:space="preserve">Предметные планируемые результаты. </w:t>
      </w:r>
    </w:p>
    <w:p w:rsidR="004A4B94" w:rsidRDefault="00E425C4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4A4B94" w:rsidRDefault="00E425C4">
      <w:pPr>
        <w:spacing w:after="12"/>
        <w:ind w:left="703" w:right="0" w:hanging="10"/>
      </w:pPr>
      <w:r>
        <w:rPr>
          <w:b/>
        </w:rPr>
        <w:t xml:space="preserve">Выпускник научится: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классифицировать и характеризовать условия экологической безопасности;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использовать знания о предельно допустимых концентрациях вредных веществ в атмосфере, воде и почве;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использовать знания о способах контроля качества окружающей среды и продуктов питания с использованием бытовых приборов; </w:t>
      </w:r>
    </w:p>
    <w:p w:rsidR="004A4B94" w:rsidRDefault="00E425C4">
      <w:pPr>
        <w:spacing w:after="32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 </w:t>
      </w:r>
    </w:p>
    <w:p w:rsidR="004A4B94" w:rsidRDefault="00E425C4">
      <w:pPr>
        <w:spacing w:after="28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безопасно, использовать бытовые приборы контроля качества окружающей среды и продуктов питания;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безопасно использовать бытовые приборы;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безопасно использовать средства бытовой химии;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безопасно использовать средства коммуникации;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классифицировать и характеризовать опасные ситуации криминогенного </w:t>
      </w:r>
      <w:proofErr w:type="spellStart"/>
      <w:r>
        <w:t>харак</w:t>
      </w:r>
      <w:proofErr w:type="spellEnd"/>
      <w:r>
        <w:t>-</w:t>
      </w:r>
    </w:p>
    <w:p w:rsidR="004A4B94" w:rsidRDefault="00E425C4">
      <w:pPr>
        <w:spacing w:after="33"/>
        <w:ind w:left="-15" w:right="0" w:firstLine="0"/>
      </w:pPr>
      <w:proofErr w:type="spellStart"/>
      <w:r>
        <w:t>тера</w:t>
      </w:r>
      <w:proofErr w:type="spellEnd"/>
      <w:r>
        <w:t xml:space="preserve">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предвидеть причины возникновения возможных опасных ситуаций криминогенного характера;</w:t>
      </w:r>
      <w:r>
        <w:rPr>
          <w:b/>
        </w:rPr>
        <w:t xml:space="preserve">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безопасно вести и применять способы самозащиты в криминогенной ситуации на улице;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безопасно вести и применять способы самозащиты в криминогенной ситуации в подъезде; </w:t>
      </w:r>
    </w:p>
    <w:p w:rsidR="004A4B94" w:rsidRDefault="00E425C4">
      <w:pPr>
        <w:spacing w:after="30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безопасно вести и применять способы самозащиты в криминогенной ситуации в лифте;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безопасно вести и применять способы самозащиты в криминогенной ситуации в квартире;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безопасно вести и применять способы самозащиты при карманной краже;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безопасно вести и применять способы самозащиты при попытке мошенничества;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адекватно оценивать ситуацию дорожного движения;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адекватно оценивать ситуацию и безопасно действовать при пожаре;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безопасно использовать средства индивидуальной защиты при пожаре;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безопасно применять первичные средства пожаротушения;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соблюдать правила безопасности дорожного движения пешехода;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соблюдать правила безопасности дорожного движения велосипедиста; </w:t>
      </w:r>
    </w:p>
    <w:p w:rsidR="004A4B94" w:rsidRDefault="00E425C4">
      <w:pPr>
        <w:spacing w:after="30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соблюдать правила безопасности дорожного движения пассажира транспортного средства;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классифицировать и характеризовать причины и последствия опасных ситуаций на воде;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адекватно оценивать ситуацию и безопасно вести у воды и на воде;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использовать средства и способы само- и взаимопомощи на воде; </w:t>
      </w:r>
    </w:p>
    <w:p w:rsidR="004A4B94" w:rsidRDefault="00E425C4">
      <w:pPr>
        <w:spacing w:after="28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классифицировать и характеризовать причины и последствия опасных ситуаций в туристических походах;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готовиться к туристическим походам;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адекватно оценивать ситуацию и безопасно вести в туристических походах;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адекватно оценивать ситуацию и ориентироваться на местности;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добывать и поддерживать огонь в автономных условиях;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добывать и очищать воду в автономных условиях; </w:t>
      </w:r>
    </w:p>
    <w:p w:rsidR="004A4B94" w:rsidRDefault="00E425C4">
      <w:pPr>
        <w:spacing w:after="28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добывать и готовить пищу в автономных условиях; сооружать (обустраивать) временное жилище в автономных условиях;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подавать сигналы бедствия и отвечать на них;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характеризовать причины и последствия чрезвычайных ситуаций природного характера для личности, общества и государства; </w:t>
      </w:r>
    </w:p>
    <w:p w:rsidR="004A4B94" w:rsidRDefault="00E425C4">
      <w:pPr>
        <w:spacing w:after="30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предвидеть опасности и правильно действовать в случае чрезвычайных ситуаций природного характера;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классифицировать мероприятия по защите населения от чрезвычайных ситуаций природного характера;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безопасно использовать средства индивидуальной защиты; 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характеризовать причины и последствия чрезвычайных ситуаций техногенного характера для личности, общества и государства;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предвидеть опасности и правильно действовать в чрезвычайных ситуациях техногенного характера; </w:t>
      </w:r>
    </w:p>
    <w:p w:rsidR="004A4B94" w:rsidRDefault="00E425C4">
      <w:pPr>
        <w:spacing w:after="28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классифицировать мероприятия по защите населения от чрезвычайных ситуаций техногенного характера;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безопасно действовать по сигналу «Внимание всем!»;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безопасно использовать средства индивидуальной и коллективной защиты;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комплектовать минимально необходимый набор вещей (документов, продуктов) в случае эвакуации;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классифицировать и характеризовать явления терроризма, экстремизма, наркотизма и последствия данных явлений для личности, общества и государства;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классифицировать мероприятия по защите населения от терроризма, экстремизма, наркотизма;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 </w:t>
      </w:r>
    </w:p>
    <w:p w:rsidR="004A4B94" w:rsidRDefault="00E425C4">
      <w:pPr>
        <w:spacing w:after="32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 </w:t>
      </w:r>
    </w:p>
    <w:p w:rsidR="004A4B94" w:rsidRDefault="00E425C4">
      <w:pPr>
        <w:spacing w:after="30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классифицировать и характеризовать опасные ситуации в местах большого скопления людей;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предвидеть причины возникновения возможных опасных ситуаций в местах большого скопления людей;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адекватно оценивать ситуацию и безопасно действовать в местах массового скопления людей;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оповещать (вызывать) экстренные службы при чрезвычайной ситуации;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характеризовать безопасный и здоровый образ жизни, его составляющие и значение для личности, общества и государства;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классифицировать мероприятия и факторы, укрепляющие и разрушающие </w:t>
      </w:r>
      <w:proofErr w:type="spellStart"/>
      <w:r>
        <w:t>здо</w:t>
      </w:r>
      <w:proofErr w:type="spellEnd"/>
      <w:r>
        <w:t>-</w:t>
      </w:r>
    </w:p>
    <w:p w:rsidR="004A4B94" w:rsidRDefault="00E425C4">
      <w:pPr>
        <w:spacing w:after="32"/>
        <w:ind w:left="-15" w:right="0" w:firstLine="0"/>
      </w:pPr>
      <w:proofErr w:type="spellStart"/>
      <w:r>
        <w:t>ровье</w:t>
      </w:r>
      <w:proofErr w:type="spellEnd"/>
      <w:r>
        <w:t xml:space="preserve">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планировать профилактические мероприятия по сохранению и укреплению своего здоровья; </w:t>
      </w:r>
    </w:p>
    <w:p w:rsidR="004A4B94" w:rsidRDefault="00E425C4">
      <w:pPr>
        <w:spacing w:after="29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адекватно оценивать нагрузку и профилактические занятия по укреплению здоровья; планировать распорядок дня с учетом нагрузок;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выявлять мероприятия и факторы, потенциально опасные для здоровья;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безопасно использовать ресурсы интернета;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состояние своего здоровья;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состояния оказания неотложной помощи;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использовать алгоритм действий по оказанию первой помощи;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классифицировать средства оказания первой помощи;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оказывать первую помощь при наружном и внутреннем кровотечении;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извлекать инородное тело из верхних дыхательных путей;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оказывать первую помощь при ушибах;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оказывать первую помощь при растяжениях;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оказывать первую помощь при вывихах;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оказывать первую помощь при переломах;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оказывать первую помощь при ожогах;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оказывать первую помощь при отморожениях и общем переохлаждении;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оказывать первую помощь при отравлениях;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оказывать первую помощь при тепловом (солнечном) ударе; </w:t>
      </w:r>
    </w:p>
    <w:p w:rsidR="004A4B94" w:rsidRDefault="00E425C4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оказывать первую помощь при укусе насекомых и змей. </w:t>
      </w:r>
    </w:p>
    <w:p w:rsidR="004A4B94" w:rsidRDefault="00E425C4">
      <w:pPr>
        <w:spacing w:after="0" w:line="259" w:lineRule="auto"/>
        <w:ind w:left="760" w:right="0" w:firstLine="0"/>
        <w:jc w:val="center"/>
      </w:pPr>
      <w:r>
        <w:rPr>
          <w:b/>
        </w:rPr>
        <w:t xml:space="preserve"> </w:t>
      </w:r>
    </w:p>
    <w:p w:rsidR="004A4B94" w:rsidRDefault="00E425C4">
      <w:pPr>
        <w:spacing w:after="0" w:line="259" w:lineRule="auto"/>
        <w:ind w:left="760" w:right="0" w:firstLine="0"/>
        <w:jc w:val="center"/>
      </w:pPr>
      <w:r>
        <w:rPr>
          <w:b/>
        </w:rPr>
        <w:t xml:space="preserve"> </w:t>
      </w:r>
    </w:p>
    <w:p w:rsidR="004A4B94" w:rsidRDefault="00E425C4">
      <w:pPr>
        <w:spacing w:after="0" w:line="259" w:lineRule="auto"/>
        <w:ind w:left="760" w:right="0" w:firstLine="0"/>
        <w:jc w:val="center"/>
      </w:pPr>
      <w:r>
        <w:rPr>
          <w:b/>
        </w:rPr>
        <w:t xml:space="preserve"> </w:t>
      </w:r>
    </w:p>
    <w:p w:rsidR="004A4B94" w:rsidRDefault="00E425C4">
      <w:pPr>
        <w:spacing w:after="0" w:line="259" w:lineRule="auto"/>
        <w:ind w:left="760" w:right="0" w:firstLine="0"/>
        <w:jc w:val="center"/>
      </w:pPr>
      <w:r>
        <w:rPr>
          <w:b/>
        </w:rPr>
        <w:t xml:space="preserve"> </w:t>
      </w:r>
    </w:p>
    <w:p w:rsidR="004A4B94" w:rsidRDefault="00E425C4">
      <w:pPr>
        <w:spacing w:after="12"/>
        <w:ind w:left="703" w:right="0" w:hanging="10"/>
      </w:pPr>
      <w:r>
        <w:rPr>
          <w:b/>
        </w:rPr>
        <w:t>3. Содержание учебного предмета «ОБЖ».</w:t>
      </w:r>
      <w:r>
        <w:t xml:space="preserve"> </w:t>
      </w:r>
    </w:p>
    <w:p w:rsidR="004A4B94" w:rsidRDefault="00E425C4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4A4B94" w:rsidRDefault="00E425C4">
      <w:pPr>
        <w:spacing w:after="0" w:line="259" w:lineRule="auto"/>
        <w:ind w:left="708" w:right="0" w:hanging="10"/>
        <w:jc w:val="center"/>
      </w:pPr>
      <w:r>
        <w:rPr>
          <w:b/>
        </w:rPr>
        <w:t xml:space="preserve">8 класс </w:t>
      </w:r>
    </w:p>
    <w:p w:rsidR="004A4B94" w:rsidRDefault="00E425C4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4A4B94" w:rsidRDefault="00E425C4">
      <w:pPr>
        <w:spacing w:after="12"/>
        <w:ind w:right="0" w:firstLine="708"/>
      </w:pPr>
      <w:r>
        <w:rPr>
          <w:b/>
        </w:rPr>
        <w:t>МОДУЛЬ 1. ОСНОВЫ БЕЗОПАСНОСТИ ЛИЧНОСТИ, ОБЩЕСТВА И ГОСУДАРСТВА.</w:t>
      </w:r>
      <w:r>
        <w:t xml:space="preserve"> </w:t>
      </w:r>
    </w:p>
    <w:p w:rsidR="004A4B94" w:rsidRDefault="00E425C4">
      <w:pPr>
        <w:spacing w:after="12"/>
        <w:ind w:left="703" w:right="0" w:hanging="10"/>
      </w:pPr>
      <w:r>
        <w:rPr>
          <w:b/>
        </w:rPr>
        <w:t xml:space="preserve">Раздел I. Основы комплексной безопасности. </w:t>
      </w:r>
    </w:p>
    <w:p w:rsidR="004A4B94" w:rsidRDefault="00E425C4">
      <w:pPr>
        <w:ind w:left="-15" w:right="0"/>
      </w:pPr>
      <w:r>
        <w:rPr>
          <w:b/>
        </w:rPr>
        <w:t xml:space="preserve">Тема 1. Пожарная безопасность. </w:t>
      </w:r>
      <w:r>
        <w:t xml:space="preserve"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 </w:t>
      </w:r>
    </w:p>
    <w:p w:rsidR="004A4B94" w:rsidRDefault="00E425C4">
      <w:pPr>
        <w:ind w:left="-15" w:right="0"/>
      </w:pPr>
      <w:r>
        <w:rPr>
          <w:b/>
        </w:rPr>
        <w:t xml:space="preserve">Тема 2. Безопасность на дорогах. </w:t>
      </w:r>
      <w:r>
        <w:t xml:space="preserve"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 </w:t>
      </w:r>
    </w:p>
    <w:p w:rsidR="004A4B94" w:rsidRDefault="00E425C4">
      <w:pPr>
        <w:ind w:left="-15" w:right="0"/>
      </w:pPr>
      <w:r>
        <w:rPr>
          <w:b/>
        </w:rPr>
        <w:t xml:space="preserve">Тема 3. Безопасность на водоемах. </w:t>
      </w:r>
      <w: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</w:t>
      </w:r>
      <w:proofErr w:type="gramStart"/>
      <w:r>
        <w:t>Оказание само- и взаимопомощи</w:t>
      </w:r>
      <w:proofErr w:type="gramEnd"/>
      <w:r>
        <w:t xml:space="preserve"> терпящим бедствие на воде. </w:t>
      </w:r>
    </w:p>
    <w:p w:rsidR="004A4B94" w:rsidRDefault="00E425C4">
      <w:pPr>
        <w:ind w:left="-15" w:right="0"/>
      </w:pPr>
      <w:r>
        <w:rPr>
          <w:b/>
        </w:rPr>
        <w:t xml:space="preserve">Тема 4. Экология и безопасность. </w:t>
      </w:r>
      <w:r>
        <w:t xml:space="preserve">Загрязнение окружающей природной среды. Понятие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 </w:t>
      </w:r>
    </w:p>
    <w:p w:rsidR="004A4B94" w:rsidRDefault="00E425C4">
      <w:pPr>
        <w:spacing w:after="0" w:line="261" w:lineRule="auto"/>
        <w:ind w:right="0" w:firstLine="708"/>
        <w:jc w:val="left"/>
      </w:pPr>
      <w:r>
        <w:rPr>
          <w:b/>
        </w:rPr>
        <w:t xml:space="preserve">Тема 5. Чрезвычайные ситуации техногенного характера и их возможные последствия. </w:t>
      </w:r>
      <w:r>
        <w:t xml:space="preserve"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 Потенциально опасные объекты экономики. Аварии на </w:t>
      </w:r>
      <w:proofErr w:type="spellStart"/>
      <w:r>
        <w:t>радиационно</w:t>
      </w:r>
      <w:proofErr w:type="spellEnd"/>
      <w:r>
        <w:t xml:space="preserve"> опасных, химически опасных и взрывопожароопасных объектах. Причины их возникновения и возможные последствия. Аварии на гидротехнических объектах. Рекомендации специалистов по правилам безопасного поведения в различных чрезвычайных ситуациях техногенного характера. </w:t>
      </w:r>
    </w:p>
    <w:p w:rsidR="004A4B94" w:rsidRDefault="00E425C4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4A4B94" w:rsidRDefault="00E425C4">
      <w:pPr>
        <w:spacing w:after="12"/>
        <w:ind w:right="0" w:firstLine="708"/>
      </w:pPr>
      <w:r>
        <w:rPr>
          <w:b/>
        </w:rPr>
        <w:t xml:space="preserve">Раздел II. Защита населения Российской Федерации от чрезвычайных ситуаций. </w:t>
      </w:r>
    </w:p>
    <w:p w:rsidR="004A4B94" w:rsidRDefault="00E425C4">
      <w:pPr>
        <w:ind w:left="-15" w:right="0"/>
      </w:pPr>
      <w:r>
        <w:rPr>
          <w:b/>
        </w:rPr>
        <w:lastRenderedPageBreak/>
        <w:t xml:space="preserve">Тема 6. Обеспечение безопасности населения от чрезвычайных ситуаций. </w:t>
      </w:r>
      <w:r>
        <w:t xml:space="preserve">Обеспечение радиационной безопасности населения. Обеспечение химической защиты населения. Защита населения от последствий аварий на взрывопожароопасных объектах и гидротехнических сооружениях.  </w:t>
      </w:r>
    </w:p>
    <w:p w:rsidR="004A4B94" w:rsidRDefault="00E425C4">
      <w:pPr>
        <w:ind w:left="-15" w:right="0"/>
      </w:pPr>
      <w:r>
        <w:rPr>
          <w:b/>
        </w:rPr>
        <w:t xml:space="preserve">Тема 7. Организация защиты населения от чрезвычайных ситуаций техногенного характера. </w:t>
      </w:r>
      <w:r>
        <w:t xml:space="preserve">Способы оповещения населения о чрезвычайных ситуациях техногенного характера. Организация защиты населения при авариях на </w:t>
      </w:r>
      <w:proofErr w:type="spellStart"/>
      <w:r>
        <w:t>радиационноопасных</w:t>
      </w:r>
      <w:proofErr w:type="spellEnd"/>
      <w:r>
        <w:t xml:space="preserve"> и химически опасных объектах. </w:t>
      </w:r>
    </w:p>
    <w:p w:rsidR="004A4B94" w:rsidRDefault="00E425C4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4A4B94" w:rsidRDefault="00E425C4">
      <w:pPr>
        <w:spacing w:after="12"/>
        <w:ind w:right="0" w:firstLine="708"/>
      </w:pPr>
      <w:r>
        <w:rPr>
          <w:b/>
        </w:rPr>
        <w:t xml:space="preserve">МОДУЛЬ 2. ОСНОВЫ МЕДИЦИНСКИХ ЗНАНИЙ И ЗДОРОВОГО ОБРАЗА ЖИЗНИ. </w:t>
      </w:r>
    </w:p>
    <w:p w:rsidR="004A4B94" w:rsidRDefault="00E425C4">
      <w:pPr>
        <w:spacing w:after="12"/>
        <w:ind w:left="703" w:right="0" w:hanging="10"/>
      </w:pPr>
      <w:r>
        <w:rPr>
          <w:b/>
        </w:rPr>
        <w:t xml:space="preserve">Раздел III. Основы здорового образа жизни. </w:t>
      </w:r>
    </w:p>
    <w:p w:rsidR="004A4B94" w:rsidRDefault="00E425C4">
      <w:pPr>
        <w:ind w:left="-15" w:right="0" w:firstLine="0"/>
      </w:pPr>
      <w:r>
        <w:rPr>
          <w:b/>
        </w:rPr>
        <w:t xml:space="preserve"> Тема 8. Здоровый образ жизни и его составляющие. </w:t>
      </w:r>
      <w:r>
        <w:t xml:space="preserve"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 —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 </w:t>
      </w:r>
    </w:p>
    <w:p w:rsidR="004A4B94" w:rsidRDefault="00E425C4">
      <w:pPr>
        <w:spacing w:after="24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4A4B94" w:rsidRDefault="00E425C4">
      <w:pPr>
        <w:spacing w:after="12"/>
        <w:ind w:left="703" w:right="0" w:hanging="10"/>
      </w:pPr>
      <w:r>
        <w:rPr>
          <w:b/>
        </w:rPr>
        <w:t>Раздел IV. Основы медицинских знаний и оказание первой помощи.</w:t>
      </w:r>
      <w:r>
        <w:t xml:space="preserve"> </w:t>
      </w:r>
    </w:p>
    <w:p w:rsidR="004A4B94" w:rsidRDefault="00E425C4">
      <w:pPr>
        <w:spacing w:after="12"/>
        <w:ind w:left="703" w:right="0" w:hanging="10"/>
      </w:pPr>
      <w:r>
        <w:rPr>
          <w:b/>
        </w:rPr>
        <w:t xml:space="preserve">Тема 9. Первая помощь при неотложных состояниях (4 часа) </w:t>
      </w:r>
    </w:p>
    <w:p w:rsidR="004A4B94" w:rsidRDefault="00E425C4">
      <w:pPr>
        <w:ind w:left="-15" w:right="0"/>
      </w:pPr>
      <w:r>
        <w:t xml:space="preserve">Общая характеристика различных повреждений и их последствия для здоровья человека. Средства оказания первой медицинской помощи при травмах и утоплении. Правила оказания первой медицинской помощи при отравлениях угарным газом, хлором и аммиаком. </w:t>
      </w:r>
      <w:r>
        <w:rPr>
          <w:b/>
        </w:rPr>
        <w:t xml:space="preserve">9 класс </w:t>
      </w:r>
    </w:p>
    <w:p w:rsidR="004A4B94" w:rsidRDefault="00E425C4">
      <w:pPr>
        <w:spacing w:after="26" w:line="259" w:lineRule="auto"/>
        <w:ind w:left="760" w:right="0" w:firstLine="0"/>
        <w:jc w:val="center"/>
      </w:pPr>
      <w:r>
        <w:rPr>
          <w:b/>
        </w:rPr>
        <w:t xml:space="preserve"> </w:t>
      </w:r>
    </w:p>
    <w:p w:rsidR="004A4B94" w:rsidRDefault="00E425C4">
      <w:pPr>
        <w:spacing w:after="12"/>
        <w:ind w:right="0" w:firstLine="708"/>
      </w:pPr>
      <w:r>
        <w:rPr>
          <w:b/>
        </w:rPr>
        <w:t xml:space="preserve">МОДУЛЬ 1. ОСНОВЫ БЕЗОПАСНОСТИ ЛИЧНОСТИ, ОБЩЕСТВА И ГОСУДАРСТВА. </w:t>
      </w:r>
    </w:p>
    <w:p w:rsidR="004A4B94" w:rsidRDefault="00E425C4">
      <w:pPr>
        <w:spacing w:after="12"/>
        <w:ind w:left="703" w:right="0" w:hanging="10"/>
      </w:pPr>
      <w:r>
        <w:rPr>
          <w:b/>
        </w:rPr>
        <w:t>Раздел I.</w:t>
      </w:r>
      <w:r>
        <w:rPr>
          <w:b/>
          <w:i/>
        </w:rPr>
        <w:t xml:space="preserve">  </w:t>
      </w:r>
      <w:r>
        <w:rPr>
          <w:b/>
        </w:rPr>
        <w:t>Основы комплексной безопасности.</w:t>
      </w:r>
      <w:r>
        <w:rPr>
          <w:b/>
          <w:i/>
        </w:rPr>
        <w:t xml:space="preserve"> </w:t>
      </w:r>
    </w:p>
    <w:p w:rsidR="004A4B94" w:rsidRDefault="00E425C4">
      <w:pPr>
        <w:ind w:left="-15" w:right="0"/>
      </w:pPr>
      <w:r>
        <w:rPr>
          <w:b/>
        </w:rPr>
        <w:t xml:space="preserve">Тема 1.  Национальная безопасность в России и современном мире. </w:t>
      </w:r>
      <w:r>
        <w:t xml:space="preserve">Современный мир и Россия. Национальные интересы России в современном мире. Основные угрозы национальным интересам и безопасности России. Влияние культуры безопасности жизнедеятельности населения на национальную безопасность России. </w:t>
      </w:r>
    </w:p>
    <w:p w:rsidR="004A4B94" w:rsidRDefault="00E425C4">
      <w:pPr>
        <w:ind w:left="-15" w:right="0"/>
      </w:pPr>
      <w:r>
        <w:rPr>
          <w:b/>
        </w:rPr>
        <w:t xml:space="preserve">Тема 2. Чрезвычайные ситуации мирного и военного времени и национальная безопасность России. </w:t>
      </w:r>
      <w:r>
        <w:t xml:space="preserve">Чрезвычайные ситуации и их классификация. Чрезвычайные ситуации природного характера и их последствия. Чрезвычайные ситуации техногенного характера и их причины. Угроза военной безопасности России. </w:t>
      </w:r>
    </w:p>
    <w:p w:rsidR="004A4B94" w:rsidRDefault="00E425C4">
      <w:pPr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4A4B94" w:rsidRDefault="00E425C4">
      <w:pPr>
        <w:spacing w:after="12"/>
        <w:ind w:right="0" w:firstLine="708"/>
      </w:pPr>
      <w:r>
        <w:rPr>
          <w:b/>
        </w:rPr>
        <w:t>Раздел II. Защита населения Российской Федерации от чрезвычайных ситуаций.</w:t>
      </w:r>
      <w:r>
        <w:rPr>
          <w:b/>
          <w:i/>
        </w:rPr>
        <w:t xml:space="preserve"> </w:t>
      </w:r>
    </w:p>
    <w:p w:rsidR="004A4B94" w:rsidRDefault="00E425C4">
      <w:pPr>
        <w:ind w:left="-15" w:right="0"/>
      </w:pPr>
      <w:r>
        <w:rPr>
          <w:b/>
        </w:rPr>
        <w:t xml:space="preserve">Тема 3. Организационные основы по защите населения страны от чрезвычайных ситуаций мирного и военного времени. </w:t>
      </w:r>
      <w:r>
        <w:t xml:space="preserve"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 МЧС России – </w:t>
      </w:r>
      <w:r>
        <w:lastRenderedPageBreak/>
        <w:t xml:space="preserve">федеральный орган управления в области зашиты населения и территорий от чрезвычайных ситуаций. </w:t>
      </w:r>
    </w:p>
    <w:p w:rsidR="004A4B94" w:rsidRDefault="00E425C4">
      <w:pPr>
        <w:ind w:left="-15" w:right="0"/>
      </w:pPr>
      <w:r>
        <w:rPr>
          <w:b/>
        </w:rPr>
        <w:t>Тема 4.</w:t>
      </w:r>
      <w:r>
        <w:t xml:space="preserve"> </w:t>
      </w:r>
      <w:r>
        <w:rPr>
          <w:b/>
        </w:rPr>
        <w:t xml:space="preserve">Основные мероприятия, проводимые в Российской Федерации, по защите населения от чрезвычайных ситуаций мирного и военного времени. </w:t>
      </w:r>
      <w:r>
        <w:t xml:space="preserve">Мониторинг и прогнозирование чрезвычайных ситуаций. Инженерная зашита населения от чрезвычайных ситуаций. Оповещение и эвакуация населения в условиях чрезвычайных ситуаций.  Аварийно-спасательные и другие неотложные работы в очагах поражения. </w:t>
      </w:r>
    </w:p>
    <w:p w:rsidR="004A4B94" w:rsidRDefault="00E425C4">
      <w:pPr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4A4B94" w:rsidRDefault="00E425C4">
      <w:pPr>
        <w:spacing w:after="12"/>
        <w:ind w:right="0" w:firstLine="708"/>
      </w:pPr>
      <w:r>
        <w:rPr>
          <w:b/>
        </w:rPr>
        <w:t xml:space="preserve">Раздел III.   Противодействие терроризму и экстремизму в Российской Федерации. </w:t>
      </w:r>
    </w:p>
    <w:p w:rsidR="004A4B94" w:rsidRDefault="00E425C4">
      <w:pPr>
        <w:ind w:left="-15" w:right="0"/>
      </w:pPr>
      <w:r>
        <w:rPr>
          <w:b/>
        </w:rPr>
        <w:t xml:space="preserve">Тема 5. Терроризм и экстремизм: их причины и последствия. </w:t>
      </w:r>
      <w:r>
        <w:t xml:space="preserve">Международный терроризм – угроза национальной безопасности России. Виды террористической деятельности и террористических актов, их цели и способы осуществления. </w:t>
      </w:r>
    </w:p>
    <w:p w:rsidR="004A4B94" w:rsidRDefault="00E425C4">
      <w:pPr>
        <w:ind w:left="-15" w:right="0"/>
      </w:pPr>
      <w:r>
        <w:rPr>
          <w:b/>
        </w:rPr>
        <w:t xml:space="preserve">Тема 6. Нормативно-правовая база противодействия терроризму и экстремизму в Российской Федерации. </w:t>
      </w:r>
      <w:r>
        <w:t xml:space="preserve">Основные нормативно-правовые акты по противодействию терроризму и экстремизму. Общегосударственное противодействие терроризму. Нормативно-правовая база противодействия наркотизму. </w:t>
      </w:r>
    </w:p>
    <w:p w:rsidR="004A4B94" w:rsidRDefault="00E425C4">
      <w:pPr>
        <w:ind w:left="-15" w:right="0"/>
      </w:pPr>
      <w:r>
        <w:rPr>
          <w:b/>
        </w:rPr>
        <w:t xml:space="preserve">Тема 7. Организационные основы системы противодействия терроризму и наркотизму в Российской Федерации. </w:t>
      </w:r>
      <w:r>
        <w:t xml:space="preserve">Организационные основы противодействия терроризму в Российской Федерации. Организационные основы противодействия наркотизму в Российской Федерации. </w:t>
      </w:r>
    </w:p>
    <w:p w:rsidR="004A4B94" w:rsidRDefault="00E425C4">
      <w:pPr>
        <w:spacing w:after="12"/>
        <w:ind w:right="0" w:firstLine="708"/>
      </w:pPr>
      <w:r>
        <w:rPr>
          <w:b/>
        </w:rPr>
        <w:t xml:space="preserve">Тема 8. Обеспечение личной безопасности при угрозе теракта и профилактика наркозависимости. </w:t>
      </w:r>
      <w:r>
        <w:t xml:space="preserve">Правила поведения при угрозе террористического акта. Профилактика наркозависимости. </w:t>
      </w:r>
    </w:p>
    <w:p w:rsidR="004A4B94" w:rsidRDefault="00E425C4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4A4B94" w:rsidRDefault="00E425C4">
      <w:pPr>
        <w:spacing w:after="12"/>
        <w:ind w:right="0" w:firstLine="708"/>
      </w:pPr>
      <w:r>
        <w:rPr>
          <w:b/>
        </w:rPr>
        <w:t xml:space="preserve">МОДУЛЬ 2. ОСНОВЫ МЕДИЦИНСКИХ ЗНАНИЙ И ЗДОРОВОГО ОБРАЗА ЖИЗНИ. </w:t>
      </w:r>
    </w:p>
    <w:p w:rsidR="004A4B94" w:rsidRDefault="00E425C4">
      <w:pPr>
        <w:spacing w:after="12"/>
        <w:ind w:left="703" w:right="0" w:hanging="10"/>
      </w:pPr>
      <w:r>
        <w:rPr>
          <w:b/>
        </w:rPr>
        <w:t xml:space="preserve">Раздел IV.   Основы здорового образа жизни. </w:t>
      </w:r>
    </w:p>
    <w:p w:rsidR="004A4B94" w:rsidRDefault="00E425C4">
      <w:pPr>
        <w:ind w:left="-15" w:right="0"/>
      </w:pPr>
      <w:r>
        <w:rPr>
          <w:b/>
        </w:rPr>
        <w:t xml:space="preserve">Тема 9. Здоровье – условие благополучия человека. </w:t>
      </w:r>
      <w:r>
        <w:t xml:space="preserve">Здоровье человека как индивидуальная, так и общественная ценность. Здоровый образ жизни и его составляющие. Репродуктивное здоровье населения и национальная безопасность России. </w:t>
      </w:r>
    </w:p>
    <w:p w:rsidR="004A4B94" w:rsidRDefault="00E425C4">
      <w:pPr>
        <w:ind w:left="-15" w:right="0"/>
      </w:pPr>
      <w:r>
        <w:rPr>
          <w:b/>
        </w:rPr>
        <w:t xml:space="preserve">Тема 10. Факторы, разрушающие репродуктивное здоровье. </w:t>
      </w:r>
      <w:r>
        <w:t xml:space="preserve">Ранние половые связи и их последствия. Инфекции, передаваемые   половым   путем. Понятия о </w:t>
      </w:r>
      <w:proofErr w:type="spellStart"/>
      <w:r>
        <w:t>ВИЧинфекции</w:t>
      </w:r>
      <w:proofErr w:type="spellEnd"/>
      <w:r>
        <w:t xml:space="preserve"> и СПИДе. </w:t>
      </w:r>
    </w:p>
    <w:p w:rsidR="004A4B94" w:rsidRDefault="00E425C4">
      <w:pPr>
        <w:ind w:left="-15" w:right="0"/>
      </w:pPr>
      <w:r>
        <w:rPr>
          <w:b/>
        </w:rPr>
        <w:t xml:space="preserve">Тема 11. Правовые основы сохранения и укрепления репродуктивного здоровья. </w:t>
      </w:r>
      <w:r>
        <w:t xml:space="preserve">Брак и семья. Семья и здоровый образ жизни человека. Основы семейного права в Российской Федерации. </w:t>
      </w:r>
    </w:p>
    <w:p w:rsidR="004A4B94" w:rsidRDefault="00E425C4">
      <w:pPr>
        <w:spacing w:after="12"/>
        <w:ind w:left="703" w:right="0" w:hanging="10"/>
      </w:pPr>
      <w:r>
        <w:rPr>
          <w:b/>
        </w:rPr>
        <w:t xml:space="preserve">Раздел V. Основы медицинских знаний и оказание первой помощи. </w:t>
      </w:r>
    </w:p>
    <w:p w:rsidR="004A4B94" w:rsidRDefault="00E425C4">
      <w:pPr>
        <w:ind w:left="-15" w:right="0"/>
      </w:pPr>
      <w:r>
        <w:rPr>
          <w:b/>
        </w:rPr>
        <w:t xml:space="preserve">Тема 12. Оказание первой помощи. </w:t>
      </w:r>
      <w:r>
        <w:t xml:space="preserve">Первая помощь при массовых поражениях (практическое занятие по плану преподавателя). Первая помощь при передозировке в приёме </w:t>
      </w:r>
      <w:proofErr w:type="spellStart"/>
      <w:r>
        <w:t>психоактивных</w:t>
      </w:r>
      <w:proofErr w:type="spellEnd"/>
      <w:r>
        <w:t xml:space="preserve"> веществ. </w:t>
      </w:r>
    </w:p>
    <w:p w:rsidR="004A4B94" w:rsidRDefault="00E425C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A4B94" w:rsidRDefault="00E425C4">
      <w:pPr>
        <w:spacing w:after="12"/>
        <w:ind w:right="0" w:firstLine="708"/>
      </w:pPr>
      <w:r>
        <w:rPr>
          <w:b/>
        </w:rPr>
        <w:t xml:space="preserve">3. Тематическое планирование с указанием количества часов, отводимых на освоение каждой темы. </w:t>
      </w:r>
    </w:p>
    <w:p w:rsidR="004A4B94" w:rsidRDefault="00E425C4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74"/>
        <w:gridCol w:w="7613"/>
        <w:gridCol w:w="1286"/>
      </w:tblGrid>
      <w:tr w:rsidR="004A4B94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17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№ </w:t>
            </w:r>
          </w:p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  <w:sz w:val="20"/>
              </w:rPr>
              <w:t xml:space="preserve">Тема модуля/раздела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0"/>
              </w:rPr>
              <w:t xml:space="preserve">8 класс (34 часа, 1 час в неделю)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A4B94">
        <w:trPr>
          <w:trHeight w:val="470"/>
        </w:trPr>
        <w:tc>
          <w:tcPr>
            <w:tcW w:w="8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2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МОДУЛЬ 1. ОСНОВЫ БЕЗОПАСНОСТИ ЛИЧНОСТИ, ОБЩЕСТВА И ГОСУДАР-</w:t>
            </w:r>
          </w:p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СТВА </w:t>
            </w:r>
            <w:r>
              <w:rPr>
                <w:sz w:val="20"/>
              </w:rPr>
              <w:t xml:space="preserve">(22 часов)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Раздел I. Основы комплексной безопасности </w:t>
            </w:r>
            <w:r>
              <w:rPr>
                <w:sz w:val="20"/>
              </w:rPr>
              <w:t>(15 часов)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Тема 1. Пожарная безопасность.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Тема 2. Безопасность на дорогах.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Тема 3. Безопасность на водоемах.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Тема 4. Экология и безопасность.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4A4B94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Тема 5. Чрезвычайные ситуации техногенного характера и их возможные последствия.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4A4B94">
        <w:trPr>
          <w:trHeight w:val="4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16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Раздел II. Защита населения Российской Федерации от чрезвычайных ситуаций </w:t>
            </w:r>
          </w:p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(7 часов)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Тема 6. Обеспечение безопасности населения от чрезвычайных ситуаций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4A4B94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Тема 7. Организация защиты населения от чрезвычайных ситуаций техногенного характера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4A4B94">
        <w:trPr>
          <w:trHeight w:val="470"/>
        </w:trPr>
        <w:tc>
          <w:tcPr>
            <w:tcW w:w="8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18" w:line="259" w:lineRule="auto"/>
              <w:ind w:right="0" w:firstLine="0"/>
            </w:pPr>
            <w:r>
              <w:rPr>
                <w:b/>
                <w:sz w:val="20"/>
              </w:rPr>
              <w:t xml:space="preserve">МОДУЛЬ 2. ОСНОВЫ МЕДИЦИНСКИХ ЗНАНИЙ И ЗДОРОВОГО ОБРАЗА ЖИЗНИ </w:t>
            </w:r>
          </w:p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(12 часов)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A4B94">
        <w:trPr>
          <w:trHeight w:val="3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Раздел IV. Основы здорового образа жизни </w:t>
            </w:r>
            <w:r>
              <w:rPr>
                <w:sz w:val="20"/>
              </w:rPr>
              <w:t>(8 часов)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Тема 8. Здоровый образ жизни и его составляющие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Раздел V. Основы медицинских знаний и оказание первой помощи (4 часа)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A4B94">
        <w:trPr>
          <w:trHeight w:val="2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Тема 9. Первая помощь при неотложных состояниях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4A4B94">
        <w:trPr>
          <w:trHeight w:val="2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49" w:firstLine="0"/>
              <w:jc w:val="righ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0"/>
              </w:rPr>
              <w:t xml:space="preserve">9 класс (34 часа, 1 час в неделю)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A4B94">
        <w:trPr>
          <w:trHeight w:val="470"/>
        </w:trPr>
        <w:tc>
          <w:tcPr>
            <w:tcW w:w="8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МОДУЛЬ 1. ОСНОВЫ БЕЗОПАСНОСТИ ЛИЧНОСТИ, ОБЩЕСТВА И ГОСУДАРСТВА </w:t>
            </w:r>
            <w:r>
              <w:rPr>
                <w:sz w:val="20"/>
              </w:rPr>
              <w:t>(23 часа)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Раздел I.  Основы комплексной безопасности </w:t>
            </w:r>
            <w:r>
              <w:rPr>
                <w:sz w:val="20"/>
              </w:rPr>
              <w:t>(8 часов)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Тема 1.  Национальная безопасность в России и современном мире.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4A4B94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Тема 2. Чрезвычайные ситуации мирного и военного времени и национальная безопасность России.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Раздел II. Защита населения Российской Федерации от чрезвычайных ситуаций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4A4B9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(6 часов)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4A4B94">
            <w:pPr>
              <w:spacing w:after="160" w:line="259" w:lineRule="auto"/>
              <w:ind w:right="0" w:firstLine="0"/>
              <w:jc w:val="left"/>
            </w:pPr>
          </w:p>
        </w:tc>
      </w:tr>
      <w:tr w:rsidR="004A4B94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Тема 3. Организационные основы по защите населения страны от чрезвычайных ситуаций мирного и военного времени.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4A4B94">
        <w:trPr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Тема 4. Основные мероприятия, проводимые в Российской Федерации, по защите населения от чрезвычайных ситуаций мирного и военного времени.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4A4B94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Раздел III.   Противодействие терроризму и экстремизму в Российской Федерации </w:t>
            </w:r>
            <w:r>
              <w:rPr>
                <w:sz w:val="20"/>
              </w:rPr>
              <w:t>(9 часов)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Тема 5. Терроризм и экстремизм: их причины и последствия.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4A4B94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Тема 6. Нормативно-правовая база противодействия терроризму и экстремизму в Российской Федерации.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4A4B94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Тема 7. Организационные основы системы противодействия терроризму и наркотизму в Российской Федерации.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4A4B94">
        <w:trPr>
          <w:trHeight w:val="4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Тема 8. Обеспечение личной безопасности при угрозе теракта и профилактика наркозависимости.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МОДУЛЬ 2. Основы медицинских знаний и здорового образа жизни </w:t>
            </w:r>
            <w:r>
              <w:rPr>
                <w:sz w:val="20"/>
              </w:rPr>
              <w:t>(10 часов)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Раздел IV.   Основы здорового образа жизни (8 часов)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Тема 9. Здоровье – условие благополучия человека.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Тема 10. Факторы, разрушающие репродуктивное здоровье.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Тема 11. Правовые основы сохранения и укрепления репродуктивного здоровья.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4A4B94">
        <w:trPr>
          <w:trHeight w:val="2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Раздел V. Основы медицинских знаний и оказание первой помощи </w:t>
            </w:r>
            <w:r>
              <w:rPr>
                <w:sz w:val="20"/>
              </w:rPr>
              <w:t>(2 часа)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Тема 12. Оказание первой помощи.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4A4B94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49" w:firstLine="0"/>
              <w:jc w:val="righ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94" w:rsidRDefault="00E425C4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</w:tr>
    </w:tbl>
    <w:p w:rsidR="004A4B94" w:rsidRDefault="004A4B94" w:rsidP="00A11434">
      <w:pPr>
        <w:spacing w:after="0" w:line="259" w:lineRule="auto"/>
        <w:ind w:right="0" w:firstLine="0"/>
      </w:pPr>
      <w:bookmarkStart w:id="0" w:name="_GoBack"/>
      <w:bookmarkEnd w:id="0"/>
    </w:p>
    <w:sectPr w:rsidR="004A4B94">
      <w:footerReference w:type="even" r:id="rId7"/>
      <w:footerReference w:type="default" r:id="rId8"/>
      <w:footerReference w:type="first" r:id="rId9"/>
      <w:pgSz w:w="11906" w:h="16838"/>
      <w:pgMar w:top="1138" w:right="841" w:bottom="1319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9A" w:rsidRDefault="002C299A">
      <w:pPr>
        <w:spacing w:after="0" w:line="240" w:lineRule="auto"/>
      </w:pPr>
      <w:r>
        <w:separator/>
      </w:r>
    </w:p>
  </w:endnote>
  <w:endnote w:type="continuationSeparator" w:id="0">
    <w:p w:rsidR="002C299A" w:rsidRDefault="002C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94" w:rsidRDefault="00E425C4">
    <w:pPr>
      <w:spacing w:after="0" w:line="259" w:lineRule="auto"/>
      <w:ind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A4B94" w:rsidRDefault="00E425C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94" w:rsidRDefault="00E425C4">
    <w:pPr>
      <w:spacing w:after="0" w:line="259" w:lineRule="auto"/>
      <w:ind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434">
      <w:rPr>
        <w:noProof/>
      </w:rPr>
      <w:t>14</w:t>
    </w:r>
    <w:r>
      <w:fldChar w:fldCharType="end"/>
    </w:r>
    <w:r>
      <w:t xml:space="preserve"> </w:t>
    </w:r>
  </w:p>
  <w:p w:rsidR="004A4B94" w:rsidRDefault="00E425C4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94" w:rsidRDefault="004A4B94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9A" w:rsidRDefault="002C299A">
      <w:pPr>
        <w:spacing w:after="0" w:line="240" w:lineRule="auto"/>
      </w:pPr>
      <w:r>
        <w:separator/>
      </w:r>
    </w:p>
  </w:footnote>
  <w:footnote w:type="continuationSeparator" w:id="0">
    <w:p w:rsidR="002C299A" w:rsidRDefault="002C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855"/>
    <w:multiLevelType w:val="multilevel"/>
    <w:tmpl w:val="9FE24D6E"/>
    <w:lvl w:ilvl="0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94"/>
    <w:rsid w:val="002C299A"/>
    <w:rsid w:val="004A4B94"/>
    <w:rsid w:val="00907173"/>
    <w:rsid w:val="00A11434"/>
    <w:rsid w:val="00E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AB6E8C-FA69-4C2F-8E0C-E2371250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5379</Words>
  <Characters>30663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предмет еОсновы безопасности жизнедеятельно- сти» в основной школе строится так, чтобы были достигну- ты следующие цели:</vt:lpstr>
    </vt:vector>
  </TitlesOfParts>
  <Company/>
  <LinksUpToDate>false</LinksUpToDate>
  <CharactersWithSpaces>35971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предмет еОсновы безопасности жизнедеятельно- сти» в основной школе строится так, чтобы были достигну- ты следующие цели:</dc:title>
  <dc:subject/>
  <dc:creator>Школа №10</dc:creator>
  <cp:keywords/>
  <cp:lastModifiedBy>Пользователь</cp:lastModifiedBy>
  <cp:revision>4</cp:revision>
  <dcterms:created xsi:type="dcterms:W3CDTF">2022-10-17T09:55:00Z</dcterms:created>
  <dcterms:modified xsi:type="dcterms:W3CDTF">2022-10-31T08:32:00Z</dcterms:modified>
</cp:coreProperties>
</file>